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F49CB" w14:textId="77777777" w:rsidR="008C584A" w:rsidRPr="006F5755" w:rsidRDefault="008C584A" w:rsidP="005573AE">
      <w:pPr>
        <w:spacing w:after="0"/>
        <w:jc w:val="both"/>
        <w:rPr>
          <w:rFonts w:ascii="Calibri" w:hAnsi="Calibri" w:cs="Calibri"/>
          <w:b/>
          <w:color w:val="FF0000"/>
        </w:rPr>
      </w:pPr>
    </w:p>
    <w:p w14:paraId="73BE91DD" w14:textId="77777777" w:rsidR="002D50C1" w:rsidRPr="006F5755" w:rsidRDefault="002D50C1" w:rsidP="005573AE">
      <w:pPr>
        <w:spacing w:after="0"/>
        <w:jc w:val="center"/>
        <w:rPr>
          <w:rFonts w:ascii="Calibri" w:hAnsi="Calibri" w:cs="Calibri"/>
          <w:b/>
        </w:rPr>
      </w:pPr>
      <w:r w:rsidRPr="006F5755">
        <w:rPr>
          <w:rFonts w:ascii="Calibri" w:hAnsi="Calibri" w:cs="Calibri"/>
          <w:b/>
        </w:rPr>
        <w:t>REGULAMIN REKRUTACJI I UDZIAŁU W PROJEKCIE</w:t>
      </w:r>
    </w:p>
    <w:p w14:paraId="3E512408" w14:textId="7E4F5FA8" w:rsidR="002F5566" w:rsidRPr="006F5755" w:rsidRDefault="00166658" w:rsidP="002F5566">
      <w:pPr>
        <w:spacing w:after="0" w:line="240" w:lineRule="auto"/>
        <w:jc w:val="center"/>
        <w:rPr>
          <w:rFonts w:ascii="Calibri" w:hAnsi="Calibri" w:cs="Calibri"/>
          <w:b/>
        </w:rPr>
      </w:pPr>
      <w:r w:rsidRPr="00166658">
        <w:rPr>
          <w:rFonts w:ascii="Calibri" w:hAnsi="Calibri" w:cs="Calibri"/>
          <w:b/>
        </w:rPr>
        <w:t>FEWM.07.02-IP.01-0064/25 „Kobieca siła na rynku pracy”</w:t>
      </w:r>
    </w:p>
    <w:p w14:paraId="682816FB" w14:textId="77777777" w:rsidR="002D50C1" w:rsidRPr="006F5755" w:rsidRDefault="002D50C1" w:rsidP="005573AE">
      <w:pPr>
        <w:spacing w:after="0" w:line="240" w:lineRule="auto"/>
        <w:jc w:val="center"/>
        <w:rPr>
          <w:rFonts w:ascii="Calibri" w:hAnsi="Calibri" w:cs="Calibri"/>
          <w:b/>
        </w:rPr>
      </w:pPr>
      <w:r w:rsidRPr="006F5755">
        <w:rPr>
          <w:rFonts w:ascii="Calibri" w:hAnsi="Calibri" w:cs="Calibri"/>
          <w:b/>
        </w:rPr>
        <w:t>§1</w:t>
      </w:r>
    </w:p>
    <w:p w14:paraId="333E94A0" w14:textId="77777777" w:rsidR="002F5566" w:rsidRPr="006F5755" w:rsidRDefault="002F5566" w:rsidP="005573AE">
      <w:pPr>
        <w:spacing w:after="0" w:line="240" w:lineRule="auto"/>
        <w:jc w:val="center"/>
        <w:rPr>
          <w:rFonts w:ascii="Calibri" w:hAnsi="Calibri" w:cs="Calibri"/>
          <w:b/>
        </w:rPr>
      </w:pPr>
    </w:p>
    <w:p w14:paraId="65067C97" w14:textId="77777777" w:rsidR="002D50C1" w:rsidRPr="006F5755" w:rsidRDefault="002D50C1" w:rsidP="005573AE">
      <w:pPr>
        <w:spacing w:after="0" w:line="240" w:lineRule="auto"/>
        <w:jc w:val="center"/>
        <w:rPr>
          <w:rFonts w:ascii="Calibri" w:hAnsi="Calibri" w:cs="Calibri"/>
          <w:b/>
        </w:rPr>
      </w:pPr>
      <w:r w:rsidRPr="006F5755">
        <w:rPr>
          <w:rFonts w:ascii="Calibri" w:hAnsi="Calibri" w:cs="Calibri"/>
          <w:b/>
        </w:rPr>
        <w:t>INFORMACJE OGÓLNE</w:t>
      </w:r>
    </w:p>
    <w:p w14:paraId="4795EF92" w14:textId="77777777" w:rsidR="002F5566" w:rsidRPr="006F5755" w:rsidRDefault="002F5566" w:rsidP="005573AE">
      <w:pPr>
        <w:spacing w:after="0" w:line="240" w:lineRule="auto"/>
        <w:jc w:val="center"/>
        <w:rPr>
          <w:rFonts w:ascii="Calibri" w:hAnsi="Calibri" w:cs="Calibri"/>
          <w:b/>
        </w:rPr>
      </w:pPr>
    </w:p>
    <w:p w14:paraId="44E68BCA" w14:textId="2A66BC5A" w:rsidR="0078249A" w:rsidRPr="006F5755" w:rsidRDefault="00C55C8A" w:rsidP="00F52722">
      <w:pPr>
        <w:pStyle w:val="Akapitzlist"/>
        <w:numPr>
          <w:ilvl w:val="0"/>
          <w:numId w:val="10"/>
        </w:numPr>
        <w:spacing w:after="0" w:line="240" w:lineRule="auto"/>
        <w:jc w:val="both"/>
        <w:rPr>
          <w:rFonts w:ascii="Calibri" w:hAnsi="Calibri" w:cs="Calibri"/>
        </w:rPr>
      </w:pPr>
      <w:r w:rsidRPr="006F5755">
        <w:rPr>
          <w:rFonts w:ascii="Calibri" w:hAnsi="Calibri" w:cs="Calibri"/>
        </w:rPr>
        <w:t>Niniejszy regulamin określa warunki rekrutacji i udziału w projekcie</w:t>
      </w:r>
      <w:r w:rsidR="006F5755">
        <w:rPr>
          <w:rFonts w:ascii="Calibri" w:hAnsi="Calibri" w:cs="Calibri"/>
        </w:rPr>
        <w:t xml:space="preserve"> </w:t>
      </w:r>
      <w:r w:rsidR="00166658" w:rsidRPr="00166658">
        <w:rPr>
          <w:rFonts w:ascii="Calibri" w:hAnsi="Calibri" w:cs="Calibri"/>
          <w:b/>
          <w:bCs/>
        </w:rPr>
        <w:t>FEWM.07.02-IP.01-0064/25 „Kobieca siła na rynku pracy”</w:t>
      </w:r>
    </w:p>
    <w:p w14:paraId="772CB348" w14:textId="77777777" w:rsidR="00166658" w:rsidRPr="00166658" w:rsidRDefault="003F0009" w:rsidP="00F52722">
      <w:pPr>
        <w:pStyle w:val="Akapitzlist"/>
        <w:numPr>
          <w:ilvl w:val="0"/>
          <w:numId w:val="10"/>
        </w:numPr>
        <w:spacing w:after="0" w:line="240" w:lineRule="auto"/>
        <w:jc w:val="both"/>
        <w:rPr>
          <w:rFonts w:ascii="Calibri" w:hAnsi="Calibri" w:cs="Calibri"/>
        </w:rPr>
      </w:pPr>
      <w:r w:rsidRPr="00166658">
        <w:rPr>
          <w:rFonts w:ascii="Calibri" w:hAnsi="Calibri" w:cs="Calibri"/>
          <w:bCs/>
        </w:rPr>
        <w:t>Wnioskodawcą i realizatorem</w:t>
      </w:r>
      <w:r w:rsidR="00AA47AF" w:rsidRPr="00166658">
        <w:rPr>
          <w:rFonts w:ascii="Calibri" w:hAnsi="Calibri" w:cs="Calibri"/>
          <w:bCs/>
        </w:rPr>
        <w:t xml:space="preserve"> </w:t>
      </w:r>
      <w:r w:rsidR="0078249A" w:rsidRPr="00166658">
        <w:rPr>
          <w:rFonts w:ascii="Calibri" w:hAnsi="Calibri" w:cs="Calibri"/>
          <w:bCs/>
        </w:rPr>
        <w:t>p</w:t>
      </w:r>
      <w:r w:rsidRPr="00166658">
        <w:rPr>
          <w:rFonts w:ascii="Calibri" w:hAnsi="Calibri" w:cs="Calibri"/>
          <w:bCs/>
        </w:rPr>
        <w:t>rojektu</w:t>
      </w:r>
      <w:bookmarkStart w:id="0" w:name="_Hlk82093115"/>
      <w:bookmarkEnd w:id="0"/>
      <w:r w:rsidR="00AA47AF" w:rsidRPr="00166658">
        <w:rPr>
          <w:rFonts w:ascii="Calibri" w:hAnsi="Calibri" w:cs="Calibri"/>
          <w:bCs/>
        </w:rPr>
        <w:t xml:space="preserve"> </w:t>
      </w:r>
      <w:r w:rsidR="006F5755" w:rsidRPr="00166658">
        <w:rPr>
          <w:rFonts w:ascii="Calibri" w:hAnsi="Calibri" w:cs="Calibri"/>
          <w:b/>
          <w:bCs/>
        </w:rPr>
        <w:t>„</w:t>
      </w:r>
      <w:r w:rsidR="00166658" w:rsidRPr="00166658">
        <w:rPr>
          <w:rFonts w:ascii="Calibri" w:hAnsi="Calibri" w:cs="Calibri"/>
          <w:b/>
          <w:bCs/>
        </w:rPr>
        <w:t xml:space="preserve">FEWM.07.02-IP.01-0064/25 „Kobieca siła na rynku pracy” </w:t>
      </w:r>
      <w:r w:rsidRPr="00166658">
        <w:rPr>
          <w:rFonts w:ascii="Calibri" w:hAnsi="Calibri" w:cs="Calibri"/>
        </w:rPr>
        <w:t>jest</w:t>
      </w:r>
      <w:r w:rsidR="00AA47AF" w:rsidRPr="00166658">
        <w:rPr>
          <w:rFonts w:ascii="Calibri" w:hAnsi="Calibri" w:cs="Calibri"/>
        </w:rPr>
        <w:t xml:space="preserve"> </w:t>
      </w:r>
      <w:r w:rsidR="006F5755" w:rsidRPr="00166658">
        <w:rPr>
          <w:rFonts w:ascii="Calibri" w:hAnsi="Calibri" w:cs="Calibri"/>
          <w:b/>
        </w:rPr>
        <w:t xml:space="preserve">EDUKACYJNA SZANSA – AZIRO LUIZA Gallus z siedzibą </w:t>
      </w:r>
      <w:r w:rsidR="006F5755" w:rsidRPr="00166658">
        <w:rPr>
          <w:rFonts w:ascii="Calibri" w:hAnsi="Calibri" w:cs="Calibri"/>
          <w:bCs/>
        </w:rPr>
        <w:t>ul. Jagiellońska 26/3a, 10-273 Olsztyn</w:t>
      </w:r>
      <w:r w:rsidR="006F5755" w:rsidRPr="00166658">
        <w:rPr>
          <w:rFonts w:ascii="Calibri" w:hAnsi="Calibri" w:cs="Calibri"/>
          <w:b/>
        </w:rPr>
        <w:t xml:space="preserve"> </w:t>
      </w:r>
    </w:p>
    <w:p w14:paraId="28E4BBD3" w14:textId="35B905FC" w:rsidR="002F5566" w:rsidRPr="001A66A1" w:rsidRDefault="00C55C8A" w:rsidP="00F52722">
      <w:pPr>
        <w:pStyle w:val="Akapitzlist"/>
        <w:numPr>
          <w:ilvl w:val="0"/>
          <w:numId w:val="10"/>
        </w:numPr>
        <w:spacing w:after="0" w:line="240" w:lineRule="auto"/>
        <w:jc w:val="both"/>
        <w:rPr>
          <w:rFonts w:ascii="Calibri" w:hAnsi="Calibri" w:cs="Calibri"/>
          <w:color w:val="000000" w:themeColor="text1"/>
        </w:rPr>
      </w:pPr>
      <w:r w:rsidRPr="001A66A1">
        <w:rPr>
          <w:rFonts w:ascii="Calibri" w:hAnsi="Calibri" w:cs="Calibri"/>
          <w:color w:val="000000" w:themeColor="text1"/>
        </w:rPr>
        <w:t>N</w:t>
      </w:r>
      <w:r w:rsidR="002D50C1" w:rsidRPr="001A66A1">
        <w:rPr>
          <w:rFonts w:ascii="Calibri" w:hAnsi="Calibri" w:cs="Calibri"/>
          <w:color w:val="000000" w:themeColor="text1"/>
        </w:rPr>
        <w:t xml:space="preserve">a podstawie umowy </w:t>
      </w:r>
      <w:r w:rsidR="001A66A1" w:rsidRPr="001A66A1">
        <w:rPr>
          <w:rFonts w:ascii="Calibri" w:hAnsi="Calibri" w:cs="Calibri"/>
          <w:b/>
          <w:bCs/>
          <w:color w:val="000000" w:themeColor="text1"/>
        </w:rPr>
        <w:t>FEWM.07.02-IP.01-0064/25</w:t>
      </w:r>
      <w:r w:rsidR="00D400AB" w:rsidRPr="001A66A1">
        <w:rPr>
          <w:rFonts w:ascii="Calibri" w:hAnsi="Calibri" w:cs="Calibri"/>
          <w:color w:val="000000" w:themeColor="text1"/>
        </w:rPr>
        <w:t>-00</w:t>
      </w:r>
      <w:r w:rsidR="00AA47AF" w:rsidRPr="001A66A1">
        <w:rPr>
          <w:rFonts w:ascii="Calibri" w:hAnsi="Calibri" w:cs="Calibri"/>
          <w:color w:val="000000" w:themeColor="text1"/>
        </w:rPr>
        <w:t xml:space="preserve"> </w:t>
      </w:r>
      <w:r w:rsidR="002F5566" w:rsidRPr="001A66A1">
        <w:rPr>
          <w:rFonts w:ascii="Calibri" w:hAnsi="Calibri" w:cs="Calibri"/>
          <w:color w:val="000000" w:themeColor="text1"/>
        </w:rPr>
        <w:t xml:space="preserve">zawartej z Województwem </w:t>
      </w:r>
      <w:r w:rsidR="001A66A1" w:rsidRPr="001A66A1">
        <w:rPr>
          <w:rFonts w:ascii="Calibri" w:hAnsi="Calibri" w:cs="Calibri"/>
          <w:color w:val="000000" w:themeColor="text1"/>
        </w:rPr>
        <w:t xml:space="preserve">Warmińsko </w:t>
      </w:r>
      <w:proofErr w:type="gramStart"/>
      <w:r w:rsidR="001A66A1" w:rsidRPr="001A66A1">
        <w:rPr>
          <w:rFonts w:ascii="Calibri" w:hAnsi="Calibri" w:cs="Calibri"/>
          <w:color w:val="000000" w:themeColor="text1"/>
        </w:rPr>
        <w:t xml:space="preserve">Mazurskim </w:t>
      </w:r>
      <w:r w:rsidR="002F5566" w:rsidRPr="001A66A1">
        <w:rPr>
          <w:rFonts w:ascii="Calibri" w:hAnsi="Calibri" w:cs="Calibri"/>
          <w:color w:val="000000" w:themeColor="text1"/>
        </w:rPr>
        <w:t xml:space="preserve"> –</w:t>
      </w:r>
      <w:proofErr w:type="gramEnd"/>
      <w:r w:rsidR="002F5566" w:rsidRPr="001A66A1">
        <w:rPr>
          <w:rFonts w:ascii="Calibri" w:hAnsi="Calibri" w:cs="Calibri"/>
          <w:color w:val="000000" w:themeColor="text1"/>
        </w:rPr>
        <w:t xml:space="preserve"> Wojewódzkim Urzędem Pracy w </w:t>
      </w:r>
      <w:r w:rsidR="001A66A1" w:rsidRPr="001A66A1">
        <w:rPr>
          <w:rFonts w:ascii="Calibri" w:hAnsi="Calibri" w:cs="Calibri"/>
          <w:color w:val="000000" w:themeColor="text1"/>
        </w:rPr>
        <w:t>Olsztynie</w:t>
      </w:r>
      <w:r w:rsidR="002F5566" w:rsidRPr="001A66A1">
        <w:rPr>
          <w:rFonts w:ascii="Calibri" w:hAnsi="Calibri" w:cs="Calibri"/>
          <w:color w:val="000000" w:themeColor="text1"/>
        </w:rPr>
        <w:t>.</w:t>
      </w:r>
    </w:p>
    <w:p w14:paraId="04E43ADE" w14:textId="16CDD7E9" w:rsidR="003F0009" w:rsidRPr="001A66A1" w:rsidRDefault="003F0009" w:rsidP="00F52722">
      <w:pPr>
        <w:pStyle w:val="Akapitzlist"/>
        <w:numPr>
          <w:ilvl w:val="0"/>
          <w:numId w:val="10"/>
        </w:numPr>
        <w:spacing w:after="0" w:line="240" w:lineRule="auto"/>
        <w:jc w:val="both"/>
        <w:rPr>
          <w:rFonts w:ascii="Calibri" w:hAnsi="Calibri" w:cs="Calibri"/>
          <w:color w:val="000000" w:themeColor="text1"/>
        </w:rPr>
      </w:pPr>
      <w:r w:rsidRPr="001A66A1">
        <w:rPr>
          <w:rFonts w:ascii="Calibri" w:hAnsi="Calibri" w:cs="Calibri"/>
          <w:b/>
          <w:bCs/>
          <w:color w:val="000000" w:themeColor="text1"/>
        </w:rPr>
        <w:t xml:space="preserve">Czas trwania projektu: </w:t>
      </w:r>
      <w:r w:rsidR="00F90E1F" w:rsidRPr="001A66A1">
        <w:rPr>
          <w:rFonts w:ascii="Calibri" w:hAnsi="Calibri" w:cs="Calibri"/>
          <w:b/>
          <w:bCs/>
          <w:color w:val="000000" w:themeColor="text1"/>
        </w:rPr>
        <w:t>01.</w:t>
      </w:r>
      <w:r w:rsidR="001A66A1" w:rsidRPr="001A66A1">
        <w:rPr>
          <w:rFonts w:ascii="Calibri" w:hAnsi="Calibri" w:cs="Calibri"/>
          <w:b/>
          <w:bCs/>
          <w:color w:val="000000" w:themeColor="text1"/>
        </w:rPr>
        <w:t>12</w:t>
      </w:r>
      <w:r w:rsidR="00F90E1F" w:rsidRPr="001A66A1">
        <w:rPr>
          <w:rFonts w:ascii="Calibri" w:hAnsi="Calibri" w:cs="Calibri"/>
          <w:b/>
          <w:bCs/>
          <w:color w:val="000000" w:themeColor="text1"/>
        </w:rPr>
        <w:t>.202</w:t>
      </w:r>
      <w:r w:rsidR="002F5566" w:rsidRPr="001A66A1">
        <w:rPr>
          <w:rFonts w:ascii="Calibri" w:hAnsi="Calibri" w:cs="Calibri"/>
          <w:b/>
          <w:bCs/>
          <w:color w:val="000000" w:themeColor="text1"/>
        </w:rPr>
        <w:t xml:space="preserve">5 </w:t>
      </w:r>
      <w:r w:rsidR="00F90E1F" w:rsidRPr="001A66A1">
        <w:rPr>
          <w:rFonts w:ascii="Calibri" w:hAnsi="Calibri" w:cs="Calibri"/>
          <w:b/>
          <w:bCs/>
          <w:color w:val="000000" w:themeColor="text1"/>
        </w:rPr>
        <w:t>-</w:t>
      </w:r>
      <w:r w:rsidR="002F5566" w:rsidRPr="001A66A1">
        <w:rPr>
          <w:rFonts w:ascii="Calibri" w:hAnsi="Calibri" w:cs="Calibri"/>
          <w:b/>
          <w:bCs/>
          <w:color w:val="000000" w:themeColor="text1"/>
        </w:rPr>
        <w:t xml:space="preserve"> </w:t>
      </w:r>
      <w:r w:rsidR="00F90E1F" w:rsidRPr="001A66A1">
        <w:rPr>
          <w:rFonts w:ascii="Calibri" w:hAnsi="Calibri" w:cs="Calibri"/>
          <w:b/>
          <w:bCs/>
          <w:color w:val="000000" w:themeColor="text1"/>
        </w:rPr>
        <w:t>3</w:t>
      </w:r>
      <w:r w:rsidR="001A66A1" w:rsidRPr="001A66A1">
        <w:rPr>
          <w:rFonts w:ascii="Calibri" w:hAnsi="Calibri" w:cs="Calibri"/>
          <w:b/>
          <w:bCs/>
          <w:color w:val="000000" w:themeColor="text1"/>
        </w:rPr>
        <w:t>0</w:t>
      </w:r>
      <w:r w:rsidR="00F90E1F" w:rsidRPr="001A66A1">
        <w:rPr>
          <w:rFonts w:ascii="Calibri" w:hAnsi="Calibri" w:cs="Calibri"/>
          <w:b/>
          <w:bCs/>
          <w:color w:val="000000" w:themeColor="text1"/>
        </w:rPr>
        <w:t>.</w:t>
      </w:r>
      <w:r w:rsidR="002F5566" w:rsidRPr="001A66A1">
        <w:rPr>
          <w:rFonts w:ascii="Calibri" w:hAnsi="Calibri" w:cs="Calibri"/>
          <w:b/>
          <w:bCs/>
          <w:color w:val="000000" w:themeColor="text1"/>
        </w:rPr>
        <w:t>0</w:t>
      </w:r>
      <w:r w:rsidR="001A66A1" w:rsidRPr="001A66A1">
        <w:rPr>
          <w:rFonts w:ascii="Calibri" w:hAnsi="Calibri" w:cs="Calibri"/>
          <w:b/>
          <w:bCs/>
          <w:color w:val="000000" w:themeColor="text1"/>
        </w:rPr>
        <w:t>4</w:t>
      </w:r>
      <w:r w:rsidR="00F90E1F" w:rsidRPr="001A66A1">
        <w:rPr>
          <w:rFonts w:ascii="Calibri" w:hAnsi="Calibri" w:cs="Calibri"/>
          <w:b/>
          <w:bCs/>
          <w:color w:val="000000" w:themeColor="text1"/>
        </w:rPr>
        <w:t>.202</w:t>
      </w:r>
      <w:r w:rsidR="002F5566" w:rsidRPr="001A66A1">
        <w:rPr>
          <w:rFonts w:ascii="Calibri" w:hAnsi="Calibri" w:cs="Calibri"/>
          <w:b/>
          <w:bCs/>
          <w:color w:val="000000" w:themeColor="text1"/>
        </w:rPr>
        <w:t>6</w:t>
      </w:r>
      <w:r w:rsidR="00F90E1F" w:rsidRPr="001A66A1">
        <w:rPr>
          <w:rFonts w:ascii="Calibri" w:hAnsi="Calibri" w:cs="Calibri"/>
          <w:b/>
          <w:bCs/>
          <w:color w:val="000000" w:themeColor="text1"/>
        </w:rPr>
        <w:t xml:space="preserve"> r. </w:t>
      </w:r>
    </w:p>
    <w:p w14:paraId="2D4EF4A0" w14:textId="77777777" w:rsidR="002F5566" w:rsidRPr="006F5755" w:rsidRDefault="002F5566" w:rsidP="002F5566">
      <w:pPr>
        <w:pStyle w:val="Akapitzlist"/>
        <w:spacing w:after="0" w:line="240" w:lineRule="auto"/>
        <w:jc w:val="both"/>
        <w:rPr>
          <w:rFonts w:ascii="Calibri" w:hAnsi="Calibri" w:cs="Calibri"/>
        </w:rPr>
      </w:pPr>
    </w:p>
    <w:p w14:paraId="42B3191C" w14:textId="77777777" w:rsidR="002D50C1" w:rsidRPr="006F5755" w:rsidRDefault="002D50C1" w:rsidP="005573AE">
      <w:pPr>
        <w:spacing w:after="0" w:line="240" w:lineRule="auto"/>
        <w:jc w:val="center"/>
        <w:rPr>
          <w:rFonts w:ascii="Calibri" w:hAnsi="Calibri" w:cs="Calibri"/>
          <w:b/>
        </w:rPr>
      </w:pPr>
      <w:r w:rsidRPr="006F5755">
        <w:rPr>
          <w:rFonts w:ascii="Calibri" w:hAnsi="Calibri" w:cs="Calibri"/>
          <w:b/>
        </w:rPr>
        <w:t>§2</w:t>
      </w:r>
    </w:p>
    <w:p w14:paraId="589E750C" w14:textId="77777777" w:rsidR="002F5566" w:rsidRPr="006F5755" w:rsidRDefault="002F5566" w:rsidP="005573AE">
      <w:pPr>
        <w:spacing w:after="0" w:line="240" w:lineRule="auto"/>
        <w:jc w:val="center"/>
        <w:rPr>
          <w:rFonts w:ascii="Calibri" w:hAnsi="Calibri" w:cs="Calibri"/>
          <w:b/>
        </w:rPr>
      </w:pPr>
    </w:p>
    <w:p w14:paraId="6BD7256E" w14:textId="77777777" w:rsidR="002D50C1" w:rsidRPr="006F5755" w:rsidRDefault="002D50C1" w:rsidP="005573AE">
      <w:pPr>
        <w:spacing w:after="0" w:line="240" w:lineRule="auto"/>
        <w:jc w:val="center"/>
        <w:rPr>
          <w:rFonts w:ascii="Calibri" w:hAnsi="Calibri" w:cs="Calibri"/>
          <w:b/>
        </w:rPr>
      </w:pPr>
      <w:r w:rsidRPr="006F5755">
        <w:rPr>
          <w:rFonts w:ascii="Calibri" w:hAnsi="Calibri" w:cs="Calibri"/>
          <w:b/>
        </w:rPr>
        <w:t>SŁOWNIK POJĘĆ</w:t>
      </w:r>
    </w:p>
    <w:p w14:paraId="7BBB1452" w14:textId="77777777" w:rsidR="002F5566" w:rsidRPr="006F5755" w:rsidRDefault="002F5566" w:rsidP="005573AE">
      <w:pPr>
        <w:spacing w:after="0" w:line="240" w:lineRule="auto"/>
        <w:jc w:val="center"/>
        <w:rPr>
          <w:rFonts w:ascii="Calibri" w:hAnsi="Calibri" w:cs="Calibri"/>
          <w:b/>
        </w:rPr>
      </w:pPr>
    </w:p>
    <w:p w14:paraId="4FE86436" w14:textId="3FC6A910" w:rsidR="00E71A14" w:rsidRPr="00166658" w:rsidRDefault="003F0009" w:rsidP="00F52722">
      <w:pPr>
        <w:pStyle w:val="Akapitzlist"/>
        <w:numPr>
          <w:ilvl w:val="0"/>
          <w:numId w:val="14"/>
        </w:numPr>
        <w:spacing w:after="160" w:line="259" w:lineRule="auto"/>
        <w:ind w:left="709" w:hanging="349"/>
        <w:jc w:val="both"/>
        <w:rPr>
          <w:rFonts w:ascii="Calibri" w:hAnsi="Calibri" w:cs="Calibri"/>
        </w:rPr>
      </w:pPr>
      <w:r w:rsidRPr="006F5755">
        <w:rPr>
          <w:rFonts w:ascii="Calibri" w:hAnsi="Calibri" w:cs="Calibri"/>
          <w:b/>
          <w:bCs/>
        </w:rPr>
        <w:t>Projekt</w:t>
      </w:r>
      <w:r w:rsidR="00C93641" w:rsidRPr="006F5755">
        <w:rPr>
          <w:rFonts w:ascii="Calibri" w:hAnsi="Calibri" w:cs="Calibri"/>
          <w:b/>
          <w:bCs/>
        </w:rPr>
        <w:t>:</w:t>
      </w:r>
      <w:r w:rsidR="001C5AA5" w:rsidRPr="006F5755">
        <w:rPr>
          <w:rFonts w:ascii="Calibri" w:hAnsi="Calibri" w:cs="Calibri"/>
          <w:b/>
          <w:bCs/>
        </w:rPr>
        <w:t xml:space="preserve"> </w:t>
      </w:r>
      <w:r w:rsidR="00166658" w:rsidRPr="00166658">
        <w:rPr>
          <w:rFonts w:ascii="Calibri" w:hAnsi="Calibri" w:cs="Calibri"/>
          <w:b/>
          <w:bCs/>
        </w:rPr>
        <w:t>FEWM.07.02-IP.01-0064/25 „Kobieca siła na rynku pracy”</w:t>
      </w:r>
      <w:r w:rsidR="00166658">
        <w:rPr>
          <w:rFonts w:ascii="Calibri" w:hAnsi="Calibri" w:cs="Calibri"/>
          <w:b/>
          <w:bCs/>
        </w:rPr>
        <w:t xml:space="preserve"> </w:t>
      </w:r>
      <w:r w:rsidRPr="006F5755">
        <w:rPr>
          <w:rFonts w:ascii="Calibri" w:hAnsi="Calibri" w:cs="Calibri"/>
        </w:rPr>
        <w:t xml:space="preserve">realizowany </w:t>
      </w:r>
      <w:r w:rsidR="00973698" w:rsidRPr="006F5755">
        <w:rPr>
          <w:rFonts w:ascii="Calibri" w:hAnsi="Calibri" w:cs="Calibri"/>
        </w:rPr>
        <w:t xml:space="preserve">w ramach programu regionalnego Fundusze Europejskie dla </w:t>
      </w:r>
      <w:r w:rsidR="00166658">
        <w:rPr>
          <w:rFonts w:ascii="Calibri" w:hAnsi="Calibri" w:cs="Calibri"/>
        </w:rPr>
        <w:t xml:space="preserve">Warmii i </w:t>
      </w:r>
      <w:proofErr w:type="gramStart"/>
      <w:r w:rsidR="00166658">
        <w:rPr>
          <w:rFonts w:ascii="Calibri" w:hAnsi="Calibri" w:cs="Calibri"/>
        </w:rPr>
        <w:t>Mazur</w:t>
      </w:r>
      <w:r w:rsidR="00287AED" w:rsidRPr="006F5755">
        <w:rPr>
          <w:rFonts w:ascii="Calibri" w:hAnsi="Calibri" w:cs="Calibri"/>
        </w:rPr>
        <w:t xml:space="preserve">  na</w:t>
      </w:r>
      <w:proofErr w:type="gramEnd"/>
      <w:r w:rsidR="00287AED" w:rsidRPr="006F5755">
        <w:rPr>
          <w:rFonts w:ascii="Calibri" w:hAnsi="Calibri" w:cs="Calibri"/>
        </w:rPr>
        <w:t xml:space="preserve"> lata 2021-2027</w:t>
      </w:r>
      <w:r w:rsidRPr="006F5755">
        <w:rPr>
          <w:rFonts w:ascii="Calibri" w:hAnsi="Calibri" w:cs="Calibri"/>
        </w:rPr>
        <w:t xml:space="preserve">. </w:t>
      </w:r>
      <w:r w:rsidR="00166658" w:rsidRPr="00166658">
        <w:rPr>
          <w:rFonts w:ascii="Calibri" w:hAnsi="Calibri" w:cs="Calibri"/>
        </w:rPr>
        <w:t>Priorytet</w:t>
      </w:r>
      <w:r w:rsidR="00166658">
        <w:rPr>
          <w:rFonts w:ascii="Calibri" w:hAnsi="Calibri" w:cs="Calibri"/>
        </w:rPr>
        <w:t xml:space="preserve">; </w:t>
      </w:r>
      <w:r w:rsidR="00166658" w:rsidRPr="00166658">
        <w:rPr>
          <w:rFonts w:ascii="Calibri" w:hAnsi="Calibri" w:cs="Calibri"/>
        </w:rPr>
        <w:t>7 Rynek pracy Działanie</w:t>
      </w:r>
      <w:r w:rsidR="00166658">
        <w:rPr>
          <w:rFonts w:ascii="Calibri" w:hAnsi="Calibri" w:cs="Calibri"/>
        </w:rPr>
        <w:t xml:space="preserve">; </w:t>
      </w:r>
      <w:r w:rsidR="00166658" w:rsidRPr="00166658">
        <w:rPr>
          <w:rFonts w:ascii="Calibri" w:hAnsi="Calibri" w:cs="Calibri"/>
        </w:rPr>
        <w:t xml:space="preserve">7.2 Poprawa sytuacji zawodowej osób pracujących </w:t>
      </w:r>
      <w:r w:rsidR="00287AED" w:rsidRPr="00166658">
        <w:rPr>
          <w:rFonts w:ascii="Calibri" w:hAnsi="Calibri" w:cs="Calibri"/>
        </w:rPr>
        <w:t xml:space="preserve">programu Fundusze Europejskie dla </w:t>
      </w:r>
      <w:r w:rsidR="00166658">
        <w:rPr>
          <w:rFonts w:ascii="Calibri" w:hAnsi="Calibri" w:cs="Calibri"/>
        </w:rPr>
        <w:t>Warmii i Mazur</w:t>
      </w:r>
      <w:r w:rsidR="00287AED" w:rsidRPr="00166658">
        <w:rPr>
          <w:rFonts w:ascii="Calibri" w:hAnsi="Calibri" w:cs="Calibri"/>
        </w:rPr>
        <w:t xml:space="preserve"> 2021-2027.</w:t>
      </w:r>
    </w:p>
    <w:p w14:paraId="6F9416DA" w14:textId="2F1A8A8E" w:rsidR="00C93641" w:rsidRPr="00E71A14" w:rsidRDefault="002D50C1" w:rsidP="00F52722">
      <w:pPr>
        <w:pStyle w:val="Akapitzlist"/>
        <w:numPr>
          <w:ilvl w:val="0"/>
          <w:numId w:val="14"/>
        </w:numPr>
        <w:spacing w:after="160" w:line="259" w:lineRule="auto"/>
        <w:ind w:left="709" w:hanging="283"/>
        <w:jc w:val="both"/>
        <w:rPr>
          <w:rFonts w:ascii="Calibri" w:hAnsi="Calibri" w:cs="Calibri"/>
        </w:rPr>
      </w:pPr>
      <w:r w:rsidRPr="00E71A14">
        <w:rPr>
          <w:rFonts w:ascii="Calibri" w:hAnsi="Calibri" w:cs="Calibri"/>
          <w:b/>
          <w:bCs/>
        </w:rPr>
        <w:t>Biuro projektu</w:t>
      </w:r>
      <w:r w:rsidRPr="00E71A14">
        <w:rPr>
          <w:rFonts w:ascii="Calibri" w:hAnsi="Calibri" w:cs="Calibri"/>
        </w:rPr>
        <w:t xml:space="preserve"> – miejsce, gdzie dostępne są wszystkie dokumenty projektu, tj. </w:t>
      </w:r>
      <w:r w:rsidR="00EB3170" w:rsidRPr="00E71A14">
        <w:rPr>
          <w:rFonts w:ascii="Calibri" w:hAnsi="Calibri" w:cs="Calibri"/>
        </w:rPr>
        <w:t xml:space="preserve">Biuro </w:t>
      </w:r>
      <w:r w:rsidR="00E71A14" w:rsidRPr="00E71A14">
        <w:rPr>
          <w:rFonts w:ascii="Calibri" w:hAnsi="Calibri" w:cs="Calibri"/>
        </w:rPr>
        <w:t>Ul.</w:t>
      </w:r>
      <w:r w:rsidR="00E71A14">
        <w:rPr>
          <w:rFonts w:ascii="Calibri" w:hAnsi="Calibri" w:cs="Calibri"/>
        </w:rPr>
        <w:t xml:space="preserve"> </w:t>
      </w:r>
      <w:r w:rsidR="00166658">
        <w:rPr>
          <w:rFonts w:ascii="Calibri" w:hAnsi="Calibri" w:cs="Calibri"/>
        </w:rPr>
        <w:t>Jagiellońska 26/ 3a 10 -273 Olsztyn</w:t>
      </w:r>
      <w:r w:rsidR="00EB3170" w:rsidRPr="00E71A14">
        <w:rPr>
          <w:rFonts w:ascii="Calibri" w:hAnsi="Calibri" w:cs="Calibri"/>
        </w:rPr>
        <w:t>.</w:t>
      </w:r>
    </w:p>
    <w:p w14:paraId="1F3D947F" w14:textId="30A808C5" w:rsidR="003F0009" w:rsidRPr="006F5755" w:rsidRDefault="003F0009" w:rsidP="00F52722">
      <w:pPr>
        <w:pStyle w:val="Akapitzlist"/>
        <w:numPr>
          <w:ilvl w:val="0"/>
          <w:numId w:val="14"/>
        </w:numPr>
        <w:autoSpaceDE w:val="0"/>
        <w:autoSpaceDN w:val="0"/>
        <w:adjustRightInd w:val="0"/>
        <w:spacing w:after="0" w:line="240" w:lineRule="auto"/>
        <w:ind w:left="709" w:hanging="283"/>
        <w:jc w:val="both"/>
        <w:rPr>
          <w:rFonts w:ascii="Calibri" w:hAnsi="Calibri" w:cs="Calibri"/>
        </w:rPr>
      </w:pPr>
      <w:r w:rsidRPr="006F5755">
        <w:rPr>
          <w:rFonts w:ascii="Calibri" w:hAnsi="Calibri" w:cs="Calibri"/>
          <w:b/>
          <w:bCs/>
        </w:rPr>
        <w:t>Uczestni</w:t>
      </w:r>
      <w:r w:rsidR="001356FD">
        <w:rPr>
          <w:rFonts w:ascii="Calibri" w:hAnsi="Calibri" w:cs="Calibri"/>
          <w:b/>
          <w:bCs/>
        </w:rPr>
        <w:t>czka</w:t>
      </w:r>
      <w:r w:rsidRPr="006F5755">
        <w:rPr>
          <w:rFonts w:ascii="Calibri" w:hAnsi="Calibri" w:cs="Calibri"/>
          <w:b/>
          <w:bCs/>
        </w:rPr>
        <w:t xml:space="preserve"> projektu (UP)</w:t>
      </w:r>
      <w:r w:rsidRPr="006F5755">
        <w:rPr>
          <w:rFonts w:ascii="Calibri" w:hAnsi="Calibri" w:cs="Calibri"/>
        </w:rPr>
        <w:t xml:space="preserve"> – osoba zakwalifikowana do udziału w projekcie tj. osoba, która spełnia kryteria</w:t>
      </w:r>
      <w:r w:rsidR="00C93641" w:rsidRPr="006F5755">
        <w:rPr>
          <w:rFonts w:ascii="Calibri" w:hAnsi="Calibri" w:cs="Calibri"/>
        </w:rPr>
        <w:t xml:space="preserve"> kwalifik</w:t>
      </w:r>
      <w:r w:rsidR="007D0FDB" w:rsidRPr="006F5755">
        <w:rPr>
          <w:rFonts w:ascii="Calibri" w:hAnsi="Calibri" w:cs="Calibri"/>
        </w:rPr>
        <w:t>ujące</w:t>
      </w:r>
      <w:r w:rsidR="00C93641" w:rsidRPr="006F5755">
        <w:rPr>
          <w:rFonts w:ascii="Calibri" w:hAnsi="Calibri" w:cs="Calibri"/>
        </w:rPr>
        <w:t xml:space="preserve"> do udziału w projekcie wskazane w </w:t>
      </w:r>
      <w:r w:rsidR="00C93641" w:rsidRPr="006F5755">
        <w:rPr>
          <w:rFonts w:ascii="Calibri" w:hAnsi="Calibri" w:cs="Calibri"/>
          <w:bCs/>
        </w:rPr>
        <w:t>§</w:t>
      </w:r>
      <w:r w:rsidR="005573AE" w:rsidRPr="006F5755">
        <w:rPr>
          <w:rFonts w:ascii="Calibri" w:hAnsi="Calibri" w:cs="Calibri"/>
          <w:bCs/>
        </w:rPr>
        <w:t>4</w:t>
      </w:r>
      <w:r w:rsidR="00C93641" w:rsidRPr="006F5755">
        <w:rPr>
          <w:rFonts w:ascii="Calibri" w:hAnsi="Calibri" w:cs="Calibri"/>
          <w:bCs/>
        </w:rPr>
        <w:t xml:space="preserve"> niniejszego regulaminu, przekazała niezbędne dane do wykazania Uczestni</w:t>
      </w:r>
      <w:r w:rsidR="001356FD">
        <w:rPr>
          <w:rFonts w:ascii="Calibri" w:hAnsi="Calibri" w:cs="Calibri"/>
          <w:bCs/>
        </w:rPr>
        <w:t>czki</w:t>
      </w:r>
      <w:r w:rsidR="00C93641" w:rsidRPr="006F5755">
        <w:rPr>
          <w:rFonts w:ascii="Calibri" w:hAnsi="Calibri" w:cs="Calibri"/>
          <w:bCs/>
        </w:rPr>
        <w:t xml:space="preserve"> i podpisała Umowę Uczestnictwa</w:t>
      </w:r>
    </w:p>
    <w:p w14:paraId="187683D0" w14:textId="7D786534" w:rsidR="00C93641" w:rsidRPr="006F5755" w:rsidRDefault="002D50C1" w:rsidP="00F52722">
      <w:pPr>
        <w:pStyle w:val="Akapitzlist"/>
        <w:numPr>
          <w:ilvl w:val="0"/>
          <w:numId w:val="14"/>
        </w:numPr>
        <w:autoSpaceDE w:val="0"/>
        <w:autoSpaceDN w:val="0"/>
        <w:adjustRightInd w:val="0"/>
        <w:spacing w:after="0" w:line="240" w:lineRule="auto"/>
        <w:ind w:left="709" w:hanging="283"/>
        <w:jc w:val="both"/>
        <w:rPr>
          <w:rFonts w:ascii="Calibri" w:hAnsi="Calibri" w:cs="Calibri"/>
        </w:rPr>
      </w:pPr>
      <w:r w:rsidRPr="006F5755">
        <w:rPr>
          <w:rFonts w:ascii="Calibri" w:hAnsi="Calibri" w:cs="Calibri"/>
          <w:b/>
          <w:bCs/>
        </w:rPr>
        <w:t>Dane osobowe</w:t>
      </w:r>
      <w:r w:rsidRPr="006F5755">
        <w:rPr>
          <w:rFonts w:ascii="Calibri" w:hAnsi="Calibri" w:cs="Calibri"/>
        </w:rPr>
        <w:t xml:space="preserve"> – oznacza dane osobowe w rozumieniu ustawy z dnia 10 maja 2018 r. </w:t>
      </w:r>
      <w:r w:rsidR="00AC664F" w:rsidRPr="006F5755">
        <w:rPr>
          <w:rFonts w:ascii="Calibri" w:hAnsi="Calibri" w:cs="Calibri"/>
        </w:rPr>
        <w:br/>
      </w:r>
      <w:r w:rsidRPr="006F5755">
        <w:rPr>
          <w:rFonts w:ascii="Calibri" w:hAnsi="Calibri" w:cs="Calibri"/>
        </w:rPr>
        <w:t xml:space="preserve">o ochronie danych osobowych oraz „dane osobowe” w rozumieniu RODO </w:t>
      </w:r>
      <w:proofErr w:type="gramStart"/>
      <w:r w:rsidRPr="006F5755">
        <w:rPr>
          <w:rFonts w:ascii="Calibri" w:hAnsi="Calibri" w:cs="Calibri"/>
        </w:rPr>
        <w:t>( Rozporządzenie</w:t>
      </w:r>
      <w:proofErr w:type="gramEnd"/>
      <w:r w:rsidRPr="006F5755">
        <w:rPr>
          <w:rFonts w:ascii="Calibri" w:hAnsi="Calibri" w:cs="Calibri"/>
        </w:rPr>
        <w:t xml:space="preserve"> Parlamentu Europejskiego i Rady UE 2016/679 z dnia 27 kwietnia 2016 r. w sprawie ochrony osób fizycznych w związku z przetwarzaniem danych osobowych i w sprawie swobodnego przepływu takich danych oraz uchylenia dyrektywy 95/46/WE</w:t>
      </w:r>
      <w:proofErr w:type="gramStart"/>
      <w:r w:rsidRPr="006F5755">
        <w:rPr>
          <w:rFonts w:ascii="Calibri" w:hAnsi="Calibri" w:cs="Calibri"/>
        </w:rPr>
        <w:t>);dotyczące</w:t>
      </w:r>
      <w:proofErr w:type="gramEnd"/>
      <w:r w:rsidRPr="006F5755">
        <w:rPr>
          <w:rFonts w:ascii="Calibri" w:hAnsi="Calibri" w:cs="Calibri"/>
        </w:rPr>
        <w:t xml:space="preserve"> uczestników projektu, przetwarzane przez Instytucję Zarządzającą </w:t>
      </w:r>
      <w:r w:rsidR="00B71F78" w:rsidRPr="006F5755">
        <w:rPr>
          <w:rFonts w:ascii="Calibri" w:hAnsi="Calibri" w:cs="Calibri"/>
        </w:rPr>
        <w:t>FE</w:t>
      </w:r>
      <w:r w:rsidR="00287AED" w:rsidRPr="006F5755">
        <w:rPr>
          <w:rFonts w:ascii="Calibri" w:hAnsi="Calibri" w:cs="Calibri"/>
        </w:rPr>
        <w:t>LU</w:t>
      </w:r>
      <w:r w:rsidR="00B71F78" w:rsidRPr="006F5755">
        <w:rPr>
          <w:rFonts w:ascii="Calibri" w:hAnsi="Calibri" w:cs="Calibri"/>
        </w:rPr>
        <w:t xml:space="preserve"> </w:t>
      </w:r>
      <w:r w:rsidRPr="006F5755">
        <w:rPr>
          <w:rFonts w:ascii="Calibri" w:hAnsi="Calibri" w:cs="Calibri"/>
        </w:rPr>
        <w:t xml:space="preserve">i realizatora projektu; </w:t>
      </w:r>
    </w:p>
    <w:p w14:paraId="15AB7478" w14:textId="77777777" w:rsidR="00C93641" w:rsidRPr="006F5755" w:rsidRDefault="00C93641" w:rsidP="00F52722">
      <w:pPr>
        <w:pStyle w:val="Akapitzlist"/>
        <w:numPr>
          <w:ilvl w:val="0"/>
          <w:numId w:val="14"/>
        </w:numPr>
        <w:autoSpaceDE w:val="0"/>
        <w:autoSpaceDN w:val="0"/>
        <w:adjustRightInd w:val="0"/>
        <w:spacing w:after="0" w:line="240" w:lineRule="auto"/>
        <w:ind w:left="709" w:hanging="283"/>
        <w:jc w:val="both"/>
        <w:rPr>
          <w:rFonts w:ascii="Calibri" w:hAnsi="Calibri" w:cs="Calibri"/>
        </w:rPr>
      </w:pPr>
      <w:r w:rsidRPr="006F5755">
        <w:rPr>
          <w:rFonts w:ascii="Calibri" w:hAnsi="Calibri" w:cs="Calibri"/>
          <w:b/>
          <w:bCs/>
          <w:color w:val="000000"/>
        </w:rPr>
        <w:t xml:space="preserve">Osoba </w:t>
      </w:r>
      <w:r w:rsidR="0063291A" w:rsidRPr="006F5755">
        <w:rPr>
          <w:rFonts w:ascii="Calibri" w:hAnsi="Calibri" w:cs="Calibri"/>
          <w:b/>
          <w:bCs/>
          <w:color w:val="000000"/>
        </w:rPr>
        <w:t xml:space="preserve">z </w:t>
      </w:r>
      <w:r w:rsidRPr="006F5755">
        <w:rPr>
          <w:rFonts w:ascii="Calibri" w:hAnsi="Calibri" w:cs="Calibri"/>
          <w:b/>
          <w:bCs/>
          <w:color w:val="000000"/>
        </w:rPr>
        <w:t>niepełnosprawn</w:t>
      </w:r>
      <w:r w:rsidR="0063291A" w:rsidRPr="006F5755">
        <w:rPr>
          <w:rFonts w:ascii="Calibri" w:hAnsi="Calibri" w:cs="Calibri"/>
          <w:b/>
          <w:bCs/>
          <w:color w:val="000000"/>
        </w:rPr>
        <w:t>ościami</w:t>
      </w:r>
      <w:r w:rsidRPr="006F5755">
        <w:rPr>
          <w:rFonts w:ascii="Calibri" w:hAnsi="Calibri" w:cs="Calibri"/>
          <w:color w:val="000000"/>
        </w:rPr>
        <w:t xml:space="preserve">– w rozumieniu ustawy z dnia 27 sierpnia </w:t>
      </w:r>
      <w:r w:rsidR="000B5CF9" w:rsidRPr="006F5755">
        <w:rPr>
          <w:rFonts w:ascii="Calibri" w:hAnsi="Calibri" w:cs="Calibri"/>
          <w:color w:val="000000"/>
        </w:rPr>
        <w:t>1997 r.</w:t>
      </w:r>
      <w:r w:rsidRPr="006F5755">
        <w:rPr>
          <w:rFonts w:ascii="Calibri" w:hAnsi="Calibri" w:cs="Calibri"/>
          <w:color w:val="000000"/>
        </w:rPr>
        <w:t xml:space="preserve"> o Rehabilitacji zawodowej i społecznej oraz zatrudnianiu osób </w:t>
      </w:r>
      <w:r w:rsidR="0063291A" w:rsidRPr="006F5755">
        <w:rPr>
          <w:rFonts w:ascii="Calibri" w:hAnsi="Calibri" w:cs="Calibri"/>
          <w:color w:val="000000"/>
        </w:rPr>
        <w:t xml:space="preserve">z </w:t>
      </w:r>
      <w:r w:rsidRPr="006F5755">
        <w:rPr>
          <w:rFonts w:ascii="Calibri" w:hAnsi="Calibri" w:cs="Calibri"/>
          <w:color w:val="000000"/>
        </w:rPr>
        <w:t>niepełnospra</w:t>
      </w:r>
      <w:r w:rsidR="0063291A" w:rsidRPr="006F5755">
        <w:rPr>
          <w:rFonts w:ascii="Calibri" w:hAnsi="Calibri" w:cs="Calibri"/>
          <w:color w:val="000000"/>
        </w:rPr>
        <w:t>wnościami</w:t>
      </w:r>
      <w:r w:rsidRPr="006F5755">
        <w:rPr>
          <w:rFonts w:ascii="Calibri" w:hAnsi="Calibri" w:cs="Calibri"/>
          <w:color w:val="000000"/>
        </w:rPr>
        <w:t xml:space="preserve"> (tekst ujednolicony Dz.U. 2019, nr 1172.) to </w:t>
      </w:r>
      <w:r w:rsidR="005573AE" w:rsidRPr="006F5755">
        <w:rPr>
          <w:rFonts w:ascii="Calibri" w:hAnsi="Calibri" w:cs="Calibri"/>
          <w:color w:val="000000"/>
        </w:rPr>
        <w:t>osoba,</w:t>
      </w:r>
      <w:r w:rsidRPr="006F5755">
        <w:rPr>
          <w:rFonts w:ascii="Calibri" w:hAnsi="Calibri" w:cs="Calibri"/>
          <w:color w:val="000000"/>
        </w:rPr>
        <w:t xml:space="preserve"> której niepełnosprawność została potwierdzona orzeczeniem:</w:t>
      </w:r>
    </w:p>
    <w:p w14:paraId="6D9FD205" w14:textId="77777777" w:rsidR="00C93641" w:rsidRPr="006F5755" w:rsidRDefault="00C93641" w:rsidP="00F52722">
      <w:pPr>
        <w:pStyle w:val="Akapitzlist"/>
        <w:numPr>
          <w:ilvl w:val="1"/>
          <w:numId w:val="11"/>
        </w:numPr>
        <w:autoSpaceDE w:val="0"/>
        <w:autoSpaceDN w:val="0"/>
        <w:adjustRightInd w:val="0"/>
        <w:spacing w:after="0" w:line="240" w:lineRule="auto"/>
        <w:jc w:val="both"/>
        <w:rPr>
          <w:rFonts w:ascii="Calibri" w:hAnsi="Calibri" w:cs="Calibri"/>
        </w:rPr>
      </w:pPr>
      <w:r w:rsidRPr="006F5755">
        <w:rPr>
          <w:rFonts w:ascii="Calibri" w:hAnsi="Calibri" w:cs="Calibri"/>
          <w:color w:val="000000"/>
        </w:rPr>
        <w:t xml:space="preserve">zakwalifikowaniu przez organy orzekające do jednego z trzech stopni niepełnosprawności określonych w art. 3 lub </w:t>
      </w:r>
    </w:p>
    <w:p w14:paraId="2748ED06" w14:textId="77777777" w:rsidR="00C93641" w:rsidRPr="006F5755" w:rsidRDefault="00C93641" w:rsidP="00F52722">
      <w:pPr>
        <w:pStyle w:val="Akapitzlist"/>
        <w:numPr>
          <w:ilvl w:val="1"/>
          <w:numId w:val="11"/>
        </w:numPr>
        <w:autoSpaceDE w:val="0"/>
        <w:autoSpaceDN w:val="0"/>
        <w:adjustRightInd w:val="0"/>
        <w:spacing w:after="0" w:line="240" w:lineRule="auto"/>
        <w:jc w:val="both"/>
        <w:rPr>
          <w:rFonts w:ascii="Calibri" w:hAnsi="Calibri" w:cs="Calibri"/>
        </w:rPr>
      </w:pPr>
      <w:r w:rsidRPr="006F5755">
        <w:rPr>
          <w:rFonts w:ascii="Calibri" w:hAnsi="Calibri" w:cs="Calibri"/>
          <w:color w:val="000000"/>
        </w:rPr>
        <w:t xml:space="preserve">o całkowitej lub częściowej niezdolności do pracy na podstawie odrębnych przepisów, lub </w:t>
      </w:r>
    </w:p>
    <w:p w14:paraId="33B9C58A" w14:textId="77777777" w:rsidR="00C93641" w:rsidRPr="006F5755" w:rsidRDefault="00C93641" w:rsidP="00F52722">
      <w:pPr>
        <w:pStyle w:val="Akapitzlist"/>
        <w:numPr>
          <w:ilvl w:val="1"/>
          <w:numId w:val="11"/>
        </w:numPr>
        <w:autoSpaceDE w:val="0"/>
        <w:autoSpaceDN w:val="0"/>
        <w:adjustRightInd w:val="0"/>
        <w:spacing w:after="0" w:line="240" w:lineRule="auto"/>
        <w:jc w:val="both"/>
        <w:rPr>
          <w:rFonts w:ascii="Calibri" w:hAnsi="Calibri" w:cs="Calibri"/>
        </w:rPr>
      </w:pPr>
      <w:r w:rsidRPr="006F5755">
        <w:rPr>
          <w:rFonts w:ascii="Calibri" w:hAnsi="Calibri" w:cs="Calibri"/>
          <w:color w:val="000000"/>
        </w:rPr>
        <w:t xml:space="preserve">o niepełnosprawności, wydanym przed ukończeniem 16 roku życia. </w:t>
      </w:r>
    </w:p>
    <w:p w14:paraId="78DC081C" w14:textId="77777777" w:rsidR="00C93641" w:rsidRPr="006F5755" w:rsidRDefault="00C93641" w:rsidP="005573AE">
      <w:pPr>
        <w:autoSpaceDE w:val="0"/>
        <w:autoSpaceDN w:val="0"/>
        <w:adjustRightInd w:val="0"/>
        <w:spacing w:after="0" w:line="240" w:lineRule="auto"/>
        <w:ind w:left="709"/>
        <w:jc w:val="both"/>
        <w:rPr>
          <w:rFonts w:ascii="Calibri" w:hAnsi="Calibri" w:cs="Calibri"/>
          <w:color w:val="000000"/>
        </w:rPr>
      </w:pPr>
      <w:r w:rsidRPr="006F5755">
        <w:rPr>
          <w:rFonts w:ascii="Calibri" w:hAnsi="Calibri" w:cs="Calibri"/>
          <w:color w:val="000000"/>
        </w:rPr>
        <w:t xml:space="preserve">Niepełnosprawność oznacza trwałą lub okresową niezdolność do wypełniania ról społecznych z powodu stałego lub długotrwałego naruszenia sprawności organizmu, w szczególności powodującą niezdolność do pracy. </w:t>
      </w:r>
    </w:p>
    <w:p w14:paraId="2C30173B" w14:textId="77777777" w:rsidR="00C93641" w:rsidRPr="006F5755" w:rsidRDefault="00C93641" w:rsidP="005573AE">
      <w:pPr>
        <w:autoSpaceDE w:val="0"/>
        <w:autoSpaceDN w:val="0"/>
        <w:adjustRightInd w:val="0"/>
        <w:spacing w:after="0" w:line="240" w:lineRule="auto"/>
        <w:ind w:left="709"/>
        <w:jc w:val="both"/>
        <w:rPr>
          <w:rFonts w:ascii="Calibri" w:hAnsi="Calibri" w:cs="Calibri"/>
          <w:color w:val="000000"/>
        </w:rPr>
      </w:pPr>
      <w:r w:rsidRPr="006F5755">
        <w:rPr>
          <w:rFonts w:ascii="Calibri" w:hAnsi="Calibri" w:cs="Calibri"/>
          <w:color w:val="000000"/>
        </w:rPr>
        <w:t xml:space="preserve">Osoba z niepełnosprawnością sprzężoną – osoba, u której stwierdzono występowanie dwóch lub więcej niepełnosprawności. </w:t>
      </w:r>
    </w:p>
    <w:p w14:paraId="664475A3" w14:textId="575827C9" w:rsidR="00C26EFF" w:rsidRPr="006F5755" w:rsidRDefault="00C26EFF" w:rsidP="00F52722">
      <w:pPr>
        <w:pStyle w:val="Akapitzlist"/>
        <w:numPr>
          <w:ilvl w:val="0"/>
          <w:numId w:val="14"/>
        </w:numPr>
        <w:autoSpaceDE w:val="0"/>
        <w:autoSpaceDN w:val="0"/>
        <w:adjustRightInd w:val="0"/>
        <w:spacing w:after="0" w:line="240" w:lineRule="auto"/>
        <w:ind w:left="709" w:hanging="283"/>
        <w:jc w:val="both"/>
        <w:rPr>
          <w:rFonts w:ascii="Calibri" w:hAnsi="Calibri" w:cs="Calibri"/>
          <w:color w:val="000000"/>
        </w:rPr>
      </w:pPr>
      <w:r w:rsidRPr="006F5755">
        <w:rPr>
          <w:rFonts w:ascii="Calibri" w:hAnsi="Calibri" w:cs="Calibri"/>
          <w:b/>
          <w:bCs/>
          <w:color w:val="000000"/>
        </w:rPr>
        <w:lastRenderedPageBreak/>
        <w:t>Osoba o ograniczonej mobilności</w:t>
      </w:r>
      <w:r w:rsidRPr="006F5755">
        <w:rPr>
          <w:rFonts w:ascii="Calibri" w:hAnsi="Calibri" w:cs="Calibri"/>
          <w:color w:val="000000"/>
        </w:rPr>
        <w:t xml:space="preserve"> – </w:t>
      </w:r>
      <w:r w:rsidR="00705E33" w:rsidRPr="006F5755">
        <w:rPr>
          <w:rFonts w:ascii="Calibri" w:hAnsi="Calibri" w:cs="Calibri"/>
          <w:color w:val="000000"/>
        </w:rPr>
        <w:t xml:space="preserve">to </w:t>
      </w:r>
      <w:r w:rsidRPr="006F5755">
        <w:rPr>
          <w:rFonts w:ascii="Calibri" w:hAnsi="Calibri" w:cs="Calibri"/>
          <w:color w:val="000000"/>
        </w:rPr>
        <w:t>osoba, która ma trudności w samodzielnym przemieszczaniu się np. ze względu na ograniczoną sprawność (w tym: poruszająca się na wózku, o kulach, niewidoma, słabowidząca). Będą to zatem zarówno osoby z potrzebą wsparcia w zakresie mobilności posiadające orzeczenie o stopniu niepełnosprawności (lub równoważne), jak i osoby nieposiadające takiego orzeczenia</w:t>
      </w:r>
    </w:p>
    <w:p w14:paraId="5E477654" w14:textId="6A22CAE6" w:rsidR="00361A81" w:rsidRPr="006F5755" w:rsidRDefault="00361A81" w:rsidP="00F52722">
      <w:pPr>
        <w:pStyle w:val="Akapitzlist"/>
        <w:numPr>
          <w:ilvl w:val="0"/>
          <w:numId w:val="14"/>
        </w:numPr>
        <w:autoSpaceDE w:val="0"/>
        <w:autoSpaceDN w:val="0"/>
        <w:adjustRightInd w:val="0"/>
        <w:spacing w:after="0" w:line="240" w:lineRule="auto"/>
        <w:ind w:left="709" w:hanging="283"/>
        <w:jc w:val="both"/>
        <w:rPr>
          <w:rFonts w:ascii="Calibri" w:hAnsi="Calibri" w:cs="Calibri"/>
          <w:b/>
          <w:bCs/>
          <w:color w:val="000000"/>
        </w:rPr>
      </w:pPr>
      <w:r w:rsidRPr="006F5755">
        <w:rPr>
          <w:rFonts w:ascii="Calibri" w:hAnsi="Calibri" w:cs="Calibri"/>
          <w:b/>
          <w:bCs/>
          <w:color w:val="000000"/>
        </w:rPr>
        <w:t xml:space="preserve">Osoba zatrudniona na umowie krótkoterminowej </w:t>
      </w:r>
      <w:r w:rsidRPr="006F5755">
        <w:rPr>
          <w:rFonts w:ascii="Calibri" w:hAnsi="Calibri" w:cs="Calibri"/>
          <w:color w:val="000000"/>
        </w:rPr>
        <w:t>– to osoba zatrudniona na umowie będącej podstawą nawiązania stosunku pracy lub innej formy zatrudnienia, zawartej na czas określony, który upływa w okresie realizacji projektu lub trwa nie dłużej niż 6 miesięcy.</w:t>
      </w:r>
    </w:p>
    <w:p w14:paraId="40B2E297" w14:textId="1F2FA328" w:rsidR="00361A81" w:rsidRPr="006F5755" w:rsidRDefault="00361A81" w:rsidP="00F52722">
      <w:pPr>
        <w:pStyle w:val="Akapitzlist"/>
        <w:numPr>
          <w:ilvl w:val="0"/>
          <w:numId w:val="14"/>
        </w:numPr>
        <w:autoSpaceDE w:val="0"/>
        <w:autoSpaceDN w:val="0"/>
        <w:adjustRightInd w:val="0"/>
        <w:spacing w:after="0" w:line="240" w:lineRule="auto"/>
        <w:ind w:left="709" w:hanging="283"/>
        <w:jc w:val="both"/>
        <w:rPr>
          <w:rFonts w:ascii="Calibri" w:hAnsi="Calibri" w:cs="Calibri"/>
          <w:b/>
          <w:bCs/>
          <w:color w:val="000000"/>
        </w:rPr>
      </w:pPr>
      <w:r w:rsidRPr="006F5755">
        <w:rPr>
          <w:rFonts w:ascii="Calibri" w:hAnsi="Calibri" w:cs="Calibri"/>
          <w:b/>
          <w:bCs/>
          <w:color w:val="000000"/>
        </w:rPr>
        <w:t>Osoba zatrudniona na umowie cywilno</w:t>
      </w:r>
      <w:r w:rsidR="0016604B" w:rsidRPr="006F5755">
        <w:rPr>
          <w:rFonts w:ascii="Calibri" w:hAnsi="Calibri" w:cs="Calibri"/>
          <w:b/>
          <w:bCs/>
          <w:color w:val="000000"/>
        </w:rPr>
        <w:t>-</w:t>
      </w:r>
      <w:r w:rsidRPr="006F5755">
        <w:rPr>
          <w:rFonts w:ascii="Calibri" w:hAnsi="Calibri" w:cs="Calibri"/>
          <w:b/>
          <w:bCs/>
          <w:color w:val="000000"/>
        </w:rPr>
        <w:t xml:space="preserve">prawnej </w:t>
      </w:r>
      <w:r w:rsidRPr="006F5755">
        <w:rPr>
          <w:rFonts w:ascii="Calibri" w:hAnsi="Calibri" w:cs="Calibri"/>
          <w:color w:val="000000"/>
        </w:rPr>
        <w:t>– to osoba zatrudniona na umowie zawartej w oparciu o przepisy Kodeksu Cywilnego np. umowa o dzieło, umowa zlecenie.</w:t>
      </w:r>
    </w:p>
    <w:p w14:paraId="382453EF" w14:textId="0EDE9239" w:rsidR="00361A81" w:rsidRPr="006F5755" w:rsidRDefault="00361A81" w:rsidP="00F52722">
      <w:pPr>
        <w:pStyle w:val="Akapitzlist"/>
        <w:numPr>
          <w:ilvl w:val="0"/>
          <w:numId w:val="14"/>
        </w:numPr>
        <w:autoSpaceDE w:val="0"/>
        <w:autoSpaceDN w:val="0"/>
        <w:adjustRightInd w:val="0"/>
        <w:spacing w:after="0" w:line="240" w:lineRule="auto"/>
        <w:ind w:left="709" w:hanging="283"/>
        <w:jc w:val="both"/>
        <w:rPr>
          <w:rFonts w:ascii="Calibri" w:hAnsi="Calibri" w:cs="Calibri"/>
          <w:b/>
          <w:bCs/>
          <w:color w:val="000000"/>
        </w:rPr>
      </w:pPr>
      <w:bookmarkStart w:id="1" w:name="OLE_LINK1"/>
      <w:r w:rsidRPr="006F5755">
        <w:rPr>
          <w:rFonts w:ascii="Calibri" w:hAnsi="Calibri" w:cs="Calibri"/>
          <w:b/>
          <w:bCs/>
          <w:color w:val="000000"/>
        </w:rPr>
        <w:t>Ubog</w:t>
      </w:r>
      <w:r w:rsidR="00073A86">
        <w:rPr>
          <w:rFonts w:ascii="Calibri" w:hAnsi="Calibri" w:cs="Calibri"/>
          <w:b/>
          <w:bCs/>
          <w:color w:val="000000"/>
        </w:rPr>
        <w:t>a</w:t>
      </w:r>
      <w:r w:rsidRPr="006F5755">
        <w:rPr>
          <w:rFonts w:ascii="Calibri" w:hAnsi="Calibri" w:cs="Calibri"/>
          <w:b/>
          <w:bCs/>
          <w:color w:val="000000"/>
        </w:rPr>
        <w:t xml:space="preserve"> pracując</w:t>
      </w:r>
      <w:r w:rsidR="00073A86">
        <w:rPr>
          <w:rFonts w:ascii="Calibri" w:hAnsi="Calibri" w:cs="Calibri"/>
          <w:b/>
          <w:bCs/>
          <w:color w:val="000000"/>
        </w:rPr>
        <w:t>a</w:t>
      </w:r>
      <w:r w:rsidRPr="006F5755">
        <w:rPr>
          <w:rFonts w:ascii="Calibri" w:hAnsi="Calibri" w:cs="Calibri"/>
          <w:b/>
          <w:bCs/>
          <w:color w:val="000000"/>
        </w:rPr>
        <w:t xml:space="preserve"> </w:t>
      </w:r>
      <w:r w:rsidRPr="006F5755">
        <w:rPr>
          <w:rFonts w:ascii="Calibri" w:hAnsi="Calibri" w:cs="Calibri"/>
          <w:color w:val="000000"/>
        </w:rPr>
        <w:t xml:space="preserve">– to osoba: </w:t>
      </w:r>
    </w:p>
    <w:p w14:paraId="29FFD230" w14:textId="77777777" w:rsidR="00361A81" w:rsidRPr="006F5755" w:rsidRDefault="00361A81" w:rsidP="00F52722">
      <w:pPr>
        <w:pStyle w:val="Akapitzlist"/>
        <w:numPr>
          <w:ilvl w:val="0"/>
          <w:numId w:val="13"/>
        </w:numPr>
        <w:autoSpaceDE w:val="0"/>
        <w:autoSpaceDN w:val="0"/>
        <w:adjustRightInd w:val="0"/>
        <w:spacing w:after="0" w:line="240" w:lineRule="auto"/>
        <w:jc w:val="both"/>
        <w:rPr>
          <w:rFonts w:ascii="Calibri" w:hAnsi="Calibri" w:cs="Calibri"/>
          <w:color w:val="000000"/>
        </w:rPr>
      </w:pPr>
      <w:r w:rsidRPr="006F5755">
        <w:rPr>
          <w:rFonts w:ascii="Calibri" w:hAnsi="Calibri" w:cs="Calibri"/>
          <w:color w:val="000000"/>
        </w:rPr>
        <w:t xml:space="preserve">zamieszkująca w gospodarstwie </w:t>
      </w:r>
      <w:proofErr w:type="gramStart"/>
      <w:r w:rsidRPr="006F5755">
        <w:rPr>
          <w:rFonts w:ascii="Calibri" w:hAnsi="Calibri" w:cs="Calibri"/>
          <w:color w:val="000000"/>
        </w:rPr>
        <w:t>domowym ,</w:t>
      </w:r>
      <w:proofErr w:type="gramEnd"/>
      <w:r w:rsidRPr="006F5755">
        <w:rPr>
          <w:rFonts w:ascii="Calibri" w:hAnsi="Calibri" w:cs="Calibri"/>
          <w:color w:val="000000"/>
        </w:rPr>
        <w:t xml:space="preserve"> w którym dochody (z wyłączeniem transferów społecznych), przypadające na jedną osobę nie przekraczają kryteriów dochodowych ustalonych w oparciu o próg interwencji socjalnej w miesiącu poprzedzającym przystąpienie do projektu </w:t>
      </w:r>
    </w:p>
    <w:p w14:paraId="44989836" w14:textId="77777777" w:rsidR="00361A81" w:rsidRPr="006F5755" w:rsidRDefault="00361A81" w:rsidP="00361A81">
      <w:pPr>
        <w:autoSpaceDE w:val="0"/>
        <w:autoSpaceDN w:val="0"/>
        <w:adjustRightInd w:val="0"/>
        <w:spacing w:after="0" w:line="240" w:lineRule="auto"/>
        <w:ind w:left="720"/>
        <w:jc w:val="both"/>
        <w:rPr>
          <w:rFonts w:ascii="Calibri" w:hAnsi="Calibri" w:cs="Calibri"/>
          <w:color w:val="000000"/>
        </w:rPr>
      </w:pPr>
      <w:r w:rsidRPr="006F5755">
        <w:rPr>
          <w:rFonts w:ascii="Calibri" w:hAnsi="Calibri" w:cs="Calibri"/>
          <w:color w:val="000000"/>
        </w:rPr>
        <w:t xml:space="preserve">albo </w:t>
      </w:r>
    </w:p>
    <w:p w14:paraId="2183A1C8" w14:textId="3315C6DB" w:rsidR="00361A81" w:rsidRPr="006F5755" w:rsidRDefault="00361A81" w:rsidP="00F52722">
      <w:pPr>
        <w:pStyle w:val="Akapitzlist"/>
        <w:numPr>
          <w:ilvl w:val="0"/>
          <w:numId w:val="13"/>
        </w:numPr>
        <w:autoSpaceDE w:val="0"/>
        <w:autoSpaceDN w:val="0"/>
        <w:adjustRightInd w:val="0"/>
        <w:spacing w:after="0" w:line="240" w:lineRule="auto"/>
        <w:jc w:val="both"/>
        <w:rPr>
          <w:rFonts w:ascii="Calibri" w:hAnsi="Calibri" w:cs="Calibri"/>
          <w:color w:val="000000"/>
        </w:rPr>
      </w:pPr>
      <w:r w:rsidRPr="006F5755">
        <w:rPr>
          <w:rFonts w:ascii="Calibri" w:hAnsi="Calibri" w:cs="Calibri"/>
          <w:color w:val="000000"/>
        </w:rPr>
        <w:t>której dochody podlegające opodatkowaniu w ujęciu miesięcznym nie przekraczają minimalnego wynagrodzenia za pracę</w:t>
      </w:r>
      <w:r w:rsidR="002769FB" w:rsidRPr="006F5755">
        <w:rPr>
          <w:rFonts w:ascii="Calibri" w:hAnsi="Calibri" w:cs="Calibri"/>
          <w:color w:val="000000"/>
        </w:rPr>
        <w:t xml:space="preserve"> (wynagrodzenie, o którym mowa w ustawie z dnia 10 października 2002 r. o minimalnym wynagrodzeniu za pracę oraz wydawanym na podstawie tej ustawy rozporządzeniu Rady Ministrów w sprawie wysokości minimalnego wynagrodzenia za pracę oraz wysokości minimalnej stawki godzinowej)</w:t>
      </w:r>
      <w:r w:rsidRPr="006F5755">
        <w:rPr>
          <w:rFonts w:ascii="Calibri" w:hAnsi="Calibri" w:cs="Calibri"/>
          <w:color w:val="000000"/>
        </w:rPr>
        <w:t xml:space="preserve"> w miesiącu poprzedzającym przystąpienie do projektu.</w:t>
      </w:r>
    </w:p>
    <w:bookmarkEnd w:id="1"/>
    <w:p w14:paraId="71E01482" w14:textId="5F493BCE" w:rsidR="00361A81" w:rsidRPr="006F5755" w:rsidRDefault="00361A81" w:rsidP="00F52722">
      <w:pPr>
        <w:pStyle w:val="Akapitzlist"/>
        <w:numPr>
          <w:ilvl w:val="0"/>
          <w:numId w:val="14"/>
        </w:numPr>
        <w:autoSpaceDE w:val="0"/>
        <w:autoSpaceDN w:val="0"/>
        <w:adjustRightInd w:val="0"/>
        <w:spacing w:after="0" w:line="240" w:lineRule="auto"/>
        <w:ind w:left="851" w:hanging="425"/>
        <w:jc w:val="both"/>
        <w:rPr>
          <w:rFonts w:ascii="Calibri" w:hAnsi="Calibri" w:cs="Calibri"/>
          <w:color w:val="000000"/>
        </w:rPr>
      </w:pPr>
      <w:r w:rsidRPr="006F5755">
        <w:rPr>
          <w:rFonts w:ascii="Calibri" w:hAnsi="Calibri" w:cs="Calibri"/>
          <w:b/>
          <w:bCs/>
          <w:color w:val="000000"/>
        </w:rPr>
        <w:t>Gospodarstwo domowe</w:t>
      </w:r>
      <w:r w:rsidRPr="006F5755">
        <w:rPr>
          <w:rFonts w:ascii="Calibri" w:hAnsi="Calibri" w:cs="Calibri"/>
          <w:color w:val="000000"/>
        </w:rPr>
        <w:t xml:space="preserve"> - zespół osób zamieszkujących razem i wspólnie utrzymujących się. Osoby samotne utrzymujące się samodzielnie tworzą jednoosobowe gospodarstwa domowe.</w:t>
      </w:r>
    </w:p>
    <w:p w14:paraId="5C7A9783" w14:textId="315CEBDA" w:rsidR="00361A81" w:rsidRPr="006F5755" w:rsidRDefault="00361A81" w:rsidP="00F52722">
      <w:pPr>
        <w:pStyle w:val="Akapitzlist"/>
        <w:numPr>
          <w:ilvl w:val="0"/>
          <w:numId w:val="14"/>
        </w:numPr>
        <w:autoSpaceDE w:val="0"/>
        <w:autoSpaceDN w:val="0"/>
        <w:adjustRightInd w:val="0"/>
        <w:spacing w:after="0" w:line="240" w:lineRule="auto"/>
        <w:ind w:left="851" w:hanging="425"/>
        <w:jc w:val="both"/>
        <w:rPr>
          <w:rFonts w:ascii="Calibri" w:hAnsi="Calibri" w:cs="Calibri"/>
          <w:color w:val="000000"/>
        </w:rPr>
      </w:pPr>
      <w:r w:rsidRPr="006F5755">
        <w:rPr>
          <w:rFonts w:ascii="Calibri" w:hAnsi="Calibri" w:cs="Calibri"/>
          <w:b/>
          <w:bCs/>
          <w:color w:val="000000"/>
        </w:rPr>
        <w:t>Transfery społeczne</w:t>
      </w:r>
      <w:r w:rsidRPr="006F5755">
        <w:rPr>
          <w:rFonts w:ascii="Calibri" w:hAnsi="Calibri" w:cs="Calibri"/>
          <w:color w:val="000000"/>
        </w:rPr>
        <w:t xml:space="preserve"> - bieżące przelewy otrzymywane przez gospodarstwa domowe podczas okresu odniesienia dochodu, przeznaczone do zmniejszenia ciężarów finansowych związanych z wieloma nieprzewidywalnymi sytuacjami lub potrzebami, dokonywane w ramach wspólnie organizowanych systemów lub poza tymi systemami przez organy rządowe lub instytucje typu non-profit świadczące usługi na rzecz gospodarstw domowych (NPISH). W ramach świadczeń społecznych można wyodrębnić następujące grupy: świadczenia dotyczące rodziny, dodatki mieszkaniowe, świadczenia dla bezrobotnych, świadczenia związane z wiekiem, renty rodzinne, świadczenia chorobowe, świadczenia dla osób z niepełnosprawnościami, stypendia, świadczenia dotyczące wykluczenia społecznego.</w:t>
      </w:r>
    </w:p>
    <w:p w14:paraId="37FDDD2B" w14:textId="3916C53A" w:rsidR="00CD7533" w:rsidRPr="006F5755" w:rsidRDefault="00CD7533" w:rsidP="00F52722">
      <w:pPr>
        <w:pStyle w:val="Akapitzlist"/>
        <w:numPr>
          <w:ilvl w:val="0"/>
          <w:numId w:val="14"/>
        </w:numPr>
        <w:autoSpaceDE w:val="0"/>
        <w:autoSpaceDN w:val="0"/>
        <w:adjustRightInd w:val="0"/>
        <w:spacing w:after="80" w:line="240" w:lineRule="auto"/>
        <w:ind w:left="851" w:hanging="425"/>
        <w:jc w:val="both"/>
        <w:rPr>
          <w:rFonts w:ascii="Calibri" w:hAnsi="Calibri" w:cs="Calibri"/>
          <w:color w:val="000000"/>
        </w:rPr>
      </w:pPr>
      <w:r w:rsidRPr="006F5755">
        <w:rPr>
          <w:rFonts w:ascii="Calibri" w:hAnsi="Calibri" w:cs="Calibri"/>
          <w:b/>
          <w:bCs/>
          <w:color w:val="000000"/>
        </w:rPr>
        <w:t>Osoba o niski</w:t>
      </w:r>
      <w:r w:rsidR="00AC664F" w:rsidRPr="006F5755">
        <w:rPr>
          <w:rFonts w:ascii="Calibri" w:hAnsi="Calibri" w:cs="Calibri"/>
          <w:b/>
          <w:bCs/>
          <w:color w:val="000000"/>
        </w:rPr>
        <w:t>m</w:t>
      </w:r>
      <w:r w:rsidRPr="006F5755">
        <w:rPr>
          <w:rFonts w:ascii="Calibri" w:hAnsi="Calibri" w:cs="Calibri"/>
          <w:b/>
          <w:bCs/>
          <w:color w:val="000000"/>
        </w:rPr>
        <w:t xml:space="preserve"> wykształceniu </w:t>
      </w:r>
      <w:r w:rsidRPr="006F5755">
        <w:rPr>
          <w:rFonts w:ascii="Calibri" w:hAnsi="Calibri" w:cs="Calibri"/>
          <w:color w:val="000000"/>
        </w:rPr>
        <w:t xml:space="preserve">– osoby posiadające wykształcenie na poziomie do ISCED 3 włącznie. Stopień uzyskanego wykształcenia jest określany w dniu rozpoczęcia uczestnictwa w projekcie. </w:t>
      </w:r>
    </w:p>
    <w:p w14:paraId="211A85A0" w14:textId="77777777" w:rsidR="00CD7533" w:rsidRPr="006F5755" w:rsidRDefault="00CD7533" w:rsidP="00F52722">
      <w:pPr>
        <w:pStyle w:val="Akapitzlist"/>
        <w:numPr>
          <w:ilvl w:val="0"/>
          <w:numId w:val="12"/>
        </w:numPr>
        <w:autoSpaceDE w:val="0"/>
        <w:autoSpaceDN w:val="0"/>
        <w:adjustRightInd w:val="0"/>
        <w:spacing w:after="80" w:line="240" w:lineRule="auto"/>
        <w:jc w:val="both"/>
        <w:rPr>
          <w:rFonts w:ascii="Calibri" w:hAnsi="Calibri" w:cs="Calibri"/>
          <w:color w:val="000000"/>
        </w:rPr>
      </w:pPr>
      <w:r w:rsidRPr="006F5755">
        <w:rPr>
          <w:rFonts w:ascii="Calibri" w:hAnsi="Calibri" w:cs="Calibri"/>
          <w:color w:val="000000"/>
        </w:rPr>
        <w:t xml:space="preserve">wykształcenie podstawowe – programy w ramach poziomu ISCED 1 (Międzynarodowa Standardowa Klasyfikacja Kształcenia) – wykształcenie podstawowe – ma na celu przekazywanie uczniom podstawowych umiejętności w zakresie czytania, pisania i matematyki (tj. umiejętności czytania i pisania oraz liczenia) oraz wyrobienie solidnej podstawy do uczenia się i rozumienia kluczowych obszarów wiedzy, rozwoju osobistego i społecznego, jak również przygotowania się do kształcenia średniego I stopnia. Dotyczy nauki na poziomie podstawowym, bez specjalizacji lub ze specjalizacją w niewielkim stopniu. Jedynym warunkiem przyjęcia na ten poziom kształcenia jest z reguły wiek. Zwyczajowo i zgodnie z prawem, osoby przystępujące do nauki na tym poziomie nie mogą mieć mniej niż 6 i nie więcej niż 7 lat. </w:t>
      </w:r>
    </w:p>
    <w:p w14:paraId="11851E26" w14:textId="77777777" w:rsidR="00CD7533" w:rsidRPr="006F5755" w:rsidRDefault="00CD7533" w:rsidP="00F52722">
      <w:pPr>
        <w:pStyle w:val="Akapitzlist"/>
        <w:numPr>
          <w:ilvl w:val="0"/>
          <w:numId w:val="12"/>
        </w:numPr>
        <w:autoSpaceDE w:val="0"/>
        <w:autoSpaceDN w:val="0"/>
        <w:adjustRightInd w:val="0"/>
        <w:spacing w:after="80" w:line="240" w:lineRule="auto"/>
        <w:jc w:val="both"/>
        <w:rPr>
          <w:rFonts w:ascii="Calibri" w:hAnsi="Calibri" w:cs="Calibri"/>
          <w:color w:val="000000"/>
        </w:rPr>
      </w:pPr>
      <w:r w:rsidRPr="006F5755">
        <w:rPr>
          <w:rFonts w:ascii="Calibri" w:hAnsi="Calibri" w:cs="Calibri"/>
          <w:color w:val="000000"/>
        </w:rPr>
        <w:t xml:space="preserve">Wykształcenie gimnazjalne - programy w ramach poziomu ISCED 2(Międzynarodowa Standardowa Klasyfikacja Kształcenia) – wykształcenie gimnazjalne - służy rozwojowi umiejętności nabytych na poziomie ISCED 1. Celem edukacyjnym w tym zakresie jest stworzenie fundamentów do rozwoju uczenia się przez całe życie, które systemy </w:t>
      </w:r>
      <w:r w:rsidRPr="006F5755">
        <w:rPr>
          <w:rFonts w:ascii="Calibri" w:hAnsi="Calibri" w:cs="Calibri"/>
          <w:color w:val="000000"/>
        </w:rPr>
        <w:lastRenderedPageBreak/>
        <w:t xml:space="preserve">edukacji mogą rozszerzać o dalsze możliwości kształcenia. Programy nauczania na tym poziomie są zazwyczaj w większym stopniu ukierunkowane na określone przedmioty, wprowadzając pojęcia teoretyczne do szerokiego zakresu zajęć tematycznych. Nauka na poziomie gimnazjum rozpoczyna się po 6 latach od poziomu ISCED 1. Uczniowie przystępują do nauki na poziomie gimnazjum są zwykle pomiędzy 12 a 13 rokiem życia. </w:t>
      </w:r>
    </w:p>
    <w:p w14:paraId="31C6F04F" w14:textId="43C77308" w:rsidR="00CD7533" w:rsidRPr="006F5755" w:rsidRDefault="00CD7533" w:rsidP="00F52722">
      <w:pPr>
        <w:pStyle w:val="Akapitzlist"/>
        <w:numPr>
          <w:ilvl w:val="0"/>
          <w:numId w:val="12"/>
        </w:numPr>
        <w:autoSpaceDE w:val="0"/>
        <w:autoSpaceDN w:val="0"/>
        <w:adjustRightInd w:val="0"/>
        <w:spacing w:after="80" w:line="240" w:lineRule="auto"/>
        <w:jc w:val="both"/>
        <w:rPr>
          <w:rFonts w:ascii="Calibri" w:hAnsi="Calibri" w:cs="Calibri"/>
          <w:color w:val="000000"/>
        </w:rPr>
      </w:pPr>
      <w:r w:rsidRPr="006F5755">
        <w:rPr>
          <w:rFonts w:ascii="Calibri" w:hAnsi="Calibri" w:cs="Calibri"/>
          <w:color w:val="000000"/>
        </w:rPr>
        <w:t xml:space="preserve">Wykształcenie ponadgimnazjalne/ ponadpodstawowe (poziom ISCED 3): ma na celu uzupełnienie wykształcenia średniego i przygotowanie do podjęcia studiów wyższych lub umożliwienie osobom uczącym się nabycia umiejętności istotnych dla podjęcia zatrudnienia. Uczniowie przystępują do nauki na tym poziomie zwykle pomiędzy 15 a 16 rokiem życia. Programy na poziomie ISCED 3 z reguły kończą się 12 lub 13 lat po rozpoczęciu nauki na poziomie ISCED 1 (lub mniej więcej w wieku 18 lat), przy czym najczęściej jest to okres 12 lat. </w:t>
      </w:r>
    </w:p>
    <w:p w14:paraId="3B42C40C" w14:textId="77777777" w:rsidR="002707FC" w:rsidRPr="006F5755" w:rsidRDefault="002707FC" w:rsidP="005573AE">
      <w:pPr>
        <w:pStyle w:val="Akapitzlist"/>
        <w:autoSpaceDE w:val="0"/>
        <w:autoSpaceDN w:val="0"/>
        <w:adjustRightInd w:val="0"/>
        <w:spacing w:after="0" w:line="240" w:lineRule="auto"/>
        <w:jc w:val="both"/>
        <w:rPr>
          <w:rFonts w:ascii="Calibri" w:hAnsi="Calibri" w:cs="Calibri"/>
          <w:color w:val="000000"/>
        </w:rPr>
      </w:pPr>
    </w:p>
    <w:p w14:paraId="0B67D016" w14:textId="77777777" w:rsidR="002D50C1" w:rsidRPr="006F5755" w:rsidRDefault="002D50C1" w:rsidP="005573AE">
      <w:pPr>
        <w:spacing w:after="0" w:line="240" w:lineRule="auto"/>
        <w:jc w:val="center"/>
        <w:rPr>
          <w:rFonts w:ascii="Calibri" w:hAnsi="Calibri" w:cs="Calibri"/>
          <w:b/>
          <w:color w:val="000000" w:themeColor="text1"/>
        </w:rPr>
      </w:pPr>
      <w:r w:rsidRPr="006F5755">
        <w:rPr>
          <w:rFonts w:ascii="Calibri" w:hAnsi="Calibri" w:cs="Calibri"/>
          <w:b/>
          <w:color w:val="000000" w:themeColor="text1"/>
        </w:rPr>
        <w:t>§3</w:t>
      </w:r>
    </w:p>
    <w:p w14:paraId="28A699A9" w14:textId="77777777" w:rsidR="002D50C1" w:rsidRPr="001A66A1" w:rsidRDefault="002D50C1" w:rsidP="005573AE">
      <w:pPr>
        <w:spacing w:after="0" w:line="240" w:lineRule="auto"/>
        <w:jc w:val="center"/>
        <w:rPr>
          <w:rFonts w:ascii="Calibri" w:hAnsi="Calibri" w:cs="Calibri"/>
          <w:b/>
          <w:color w:val="000000" w:themeColor="text1"/>
        </w:rPr>
      </w:pPr>
      <w:r w:rsidRPr="001A66A1">
        <w:rPr>
          <w:rFonts w:ascii="Calibri" w:hAnsi="Calibri" w:cs="Calibri"/>
          <w:b/>
          <w:color w:val="000000" w:themeColor="text1"/>
        </w:rPr>
        <w:t>ZAŁOŻENIA PROJEKTU</w:t>
      </w:r>
    </w:p>
    <w:p w14:paraId="458B5C7D" w14:textId="77777777" w:rsidR="00287AED" w:rsidRPr="001A66A1" w:rsidRDefault="00287AED" w:rsidP="005573AE">
      <w:pPr>
        <w:spacing w:after="0" w:line="240" w:lineRule="auto"/>
        <w:jc w:val="center"/>
        <w:rPr>
          <w:rFonts w:ascii="Calibri" w:hAnsi="Calibri" w:cs="Calibri"/>
          <w:b/>
          <w:color w:val="000000" w:themeColor="text1"/>
        </w:rPr>
      </w:pPr>
    </w:p>
    <w:p w14:paraId="1A61AEAE" w14:textId="09E9F6A0" w:rsidR="002D50C1" w:rsidRPr="001A66A1" w:rsidRDefault="002D50C1" w:rsidP="00F52722">
      <w:pPr>
        <w:pStyle w:val="Default"/>
        <w:numPr>
          <w:ilvl w:val="0"/>
          <w:numId w:val="16"/>
        </w:numPr>
        <w:jc w:val="both"/>
        <w:rPr>
          <w:rFonts w:ascii="Calibri" w:hAnsi="Calibri" w:cs="Calibri"/>
          <w:b/>
          <w:color w:val="000000" w:themeColor="text1"/>
          <w:sz w:val="22"/>
          <w:szCs w:val="22"/>
        </w:rPr>
      </w:pPr>
      <w:r w:rsidRPr="001A66A1">
        <w:rPr>
          <w:rFonts w:ascii="Calibri" w:hAnsi="Calibri" w:cs="Calibri"/>
          <w:color w:val="000000" w:themeColor="text1"/>
          <w:sz w:val="22"/>
          <w:szCs w:val="22"/>
        </w:rPr>
        <w:t xml:space="preserve">Projekt realizowany jest w okresie </w:t>
      </w:r>
      <w:r w:rsidR="00CA6576" w:rsidRPr="001A66A1">
        <w:rPr>
          <w:rFonts w:ascii="Calibri" w:hAnsi="Calibri" w:cs="Calibri"/>
          <w:color w:val="000000" w:themeColor="text1"/>
          <w:sz w:val="22"/>
          <w:szCs w:val="22"/>
        </w:rPr>
        <w:t>01.</w:t>
      </w:r>
      <w:r w:rsidR="001A66A1" w:rsidRPr="001A66A1">
        <w:rPr>
          <w:rFonts w:ascii="Calibri" w:hAnsi="Calibri" w:cs="Calibri"/>
          <w:color w:val="000000" w:themeColor="text1"/>
          <w:sz w:val="22"/>
          <w:szCs w:val="22"/>
        </w:rPr>
        <w:t>12</w:t>
      </w:r>
      <w:r w:rsidR="00CA6576" w:rsidRPr="001A66A1">
        <w:rPr>
          <w:rFonts w:ascii="Calibri" w:hAnsi="Calibri" w:cs="Calibri"/>
          <w:color w:val="000000" w:themeColor="text1"/>
          <w:sz w:val="22"/>
          <w:szCs w:val="22"/>
        </w:rPr>
        <w:t>.202</w:t>
      </w:r>
      <w:r w:rsidR="00287AED" w:rsidRPr="001A66A1">
        <w:rPr>
          <w:rFonts w:ascii="Calibri" w:hAnsi="Calibri" w:cs="Calibri"/>
          <w:color w:val="000000" w:themeColor="text1"/>
          <w:sz w:val="22"/>
          <w:szCs w:val="22"/>
        </w:rPr>
        <w:t>5</w:t>
      </w:r>
      <w:r w:rsidR="00CA6576" w:rsidRPr="001A66A1">
        <w:rPr>
          <w:rFonts w:ascii="Calibri" w:hAnsi="Calibri" w:cs="Calibri"/>
          <w:color w:val="000000" w:themeColor="text1"/>
          <w:sz w:val="22"/>
          <w:szCs w:val="22"/>
        </w:rPr>
        <w:t>-3</w:t>
      </w:r>
      <w:r w:rsidR="001A66A1" w:rsidRPr="001A66A1">
        <w:rPr>
          <w:rFonts w:ascii="Calibri" w:hAnsi="Calibri" w:cs="Calibri"/>
          <w:color w:val="000000" w:themeColor="text1"/>
          <w:sz w:val="22"/>
          <w:szCs w:val="22"/>
        </w:rPr>
        <w:t>0</w:t>
      </w:r>
      <w:r w:rsidR="00CA6576" w:rsidRPr="001A66A1">
        <w:rPr>
          <w:rFonts w:ascii="Calibri" w:hAnsi="Calibri" w:cs="Calibri"/>
          <w:color w:val="000000" w:themeColor="text1"/>
          <w:sz w:val="22"/>
          <w:szCs w:val="22"/>
        </w:rPr>
        <w:t>.</w:t>
      </w:r>
      <w:r w:rsidR="00287AED" w:rsidRPr="001A66A1">
        <w:rPr>
          <w:rFonts w:ascii="Calibri" w:hAnsi="Calibri" w:cs="Calibri"/>
          <w:color w:val="000000" w:themeColor="text1"/>
          <w:sz w:val="22"/>
          <w:szCs w:val="22"/>
        </w:rPr>
        <w:t>0</w:t>
      </w:r>
      <w:r w:rsidR="001A66A1" w:rsidRPr="001A66A1">
        <w:rPr>
          <w:rFonts w:ascii="Calibri" w:hAnsi="Calibri" w:cs="Calibri"/>
          <w:color w:val="000000" w:themeColor="text1"/>
          <w:sz w:val="22"/>
          <w:szCs w:val="22"/>
        </w:rPr>
        <w:t>4</w:t>
      </w:r>
      <w:r w:rsidR="00CA6576" w:rsidRPr="001A66A1">
        <w:rPr>
          <w:rFonts w:ascii="Calibri" w:hAnsi="Calibri" w:cs="Calibri"/>
          <w:color w:val="000000" w:themeColor="text1"/>
          <w:sz w:val="22"/>
          <w:szCs w:val="22"/>
        </w:rPr>
        <w:t>.202</w:t>
      </w:r>
      <w:r w:rsidR="001D4160">
        <w:rPr>
          <w:rFonts w:ascii="Calibri" w:hAnsi="Calibri" w:cs="Calibri"/>
          <w:color w:val="000000" w:themeColor="text1"/>
          <w:sz w:val="22"/>
          <w:szCs w:val="22"/>
        </w:rPr>
        <w:t>7</w:t>
      </w:r>
      <w:r w:rsidR="00CA6576" w:rsidRPr="001A66A1">
        <w:rPr>
          <w:rFonts w:ascii="Calibri" w:hAnsi="Calibri" w:cs="Calibri"/>
          <w:color w:val="000000" w:themeColor="text1"/>
          <w:sz w:val="22"/>
          <w:szCs w:val="22"/>
        </w:rPr>
        <w:t xml:space="preserve"> r.</w:t>
      </w:r>
    </w:p>
    <w:p w14:paraId="22C51066" w14:textId="5618A451" w:rsidR="00A97384" w:rsidRDefault="00A97384" w:rsidP="00FE0142">
      <w:pPr>
        <w:autoSpaceDE w:val="0"/>
        <w:autoSpaceDN w:val="0"/>
        <w:adjustRightInd w:val="0"/>
        <w:spacing w:after="0" w:line="240" w:lineRule="auto"/>
        <w:jc w:val="both"/>
        <w:rPr>
          <w:rFonts w:ascii="Calibri" w:hAnsi="Calibri" w:cs="Calibri"/>
          <w:color w:val="000000" w:themeColor="text1"/>
        </w:rPr>
      </w:pPr>
      <w:r>
        <w:rPr>
          <w:rFonts w:ascii="Calibri" w:hAnsi="Calibri" w:cs="Calibri"/>
          <w:color w:val="000000" w:themeColor="text1"/>
        </w:rPr>
        <w:t xml:space="preserve">Cel projektu: </w:t>
      </w:r>
      <w:r w:rsidRPr="00A97384">
        <w:rPr>
          <w:rFonts w:ascii="Calibri" w:hAnsi="Calibri" w:cs="Calibri"/>
          <w:color w:val="000000" w:themeColor="text1"/>
        </w:rPr>
        <w:t>Poprawa sytuacji zaw</w:t>
      </w:r>
      <w:r>
        <w:rPr>
          <w:rFonts w:ascii="Calibri" w:hAnsi="Calibri" w:cs="Calibri"/>
          <w:color w:val="000000" w:themeColor="text1"/>
        </w:rPr>
        <w:t>odowej</w:t>
      </w:r>
      <w:r w:rsidRPr="00A97384">
        <w:rPr>
          <w:rFonts w:ascii="Calibri" w:hAnsi="Calibri" w:cs="Calibri"/>
          <w:color w:val="000000" w:themeColor="text1"/>
        </w:rPr>
        <w:t xml:space="preserve"> min. 95% spośród 40 kobiet, zwiększenie dostępu do stabilnego zatrud</w:t>
      </w:r>
      <w:r>
        <w:rPr>
          <w:rFonts w:ascii="Calibri" w:hAnsi="Calibri" w:cs="Calibri"/>
          <w:color w:val="000000" w:themeColor="text1"/>
        </w:rPr>
        <w:t>nienia</w:t>
      </w:r>
      <w:r w:rsidRPr="00A97384">
        <w:rPr>
          <w:rFonts w:ascii="Calibri" w:hAnsi="Calibri" w:cs="Calibri"/>
          <w:color w:val="000000" w:themeColor="text1"/>
        </w:rPr>
        <w:t>,</w:t>
      </w:r>
      <w:r>
        <w:rPr>
          <w:rFonts w:ascii="Calibri" w:hAnsi="Calibri" w:cs="Calibri"/>
          <w:color w:val="000000" w:themeColor="text1"/>
        </w:rPr>
        <w:t xml:space="preserve"> </w:t>
      </w:r>
      <w:r w:rsidRPr="00A97384">
        <w:rPr>
          <w:rFonts w:ascii="Calibri" w:hAnsi="Calibri" w:cs="Calibri"/>
          <w:color w:val="000000" w:themeColor="text1"/>
        </w:rPr>
        <w:t>miejsc pracy lepszej jakości, zatrud</w:t>
      </w:r>
      <w:r w:rsidR="00AE61F3">
        <w:rPr>
          <w:rFonts w:ascii="Calibri" w:hAnsi="Calibri" w:cs="Calibri"/>
          <w:color w:val="000000" w:themeColor="text1"/>
        </w:rPr>
        <w:t xml:space="preserve">nionych </w:t>
      </w:r>
      <w:r w:rsidRPr="00A97384">
        <w:rPr>
          <w:rFonts w:ascii="Calibri" w:hAnsi="Calibri" w:cs="Calibri"/>
          <w:color w:val="000000" w:themeColor="text1"/>
        </w:rPr>
        <w:t>na um</w:t>
      </w:r>
      <w:r w:rsidR="00AE61F3">
        <w:rPr>
          <w:rFonts w:ascii="Calibri" w:hAnsi="Calibri" w:cs="Calibri"/>
          <w:color w:val="000000" w:themeColor="text1"/>
        </w:rPr>
        <w:t xml:space="preserve">owach </w:t>
      </w:r>
      <w:r w:rsidRPr="00A97384">
        <w:rPr>
          <w:rFonts w:ascii="Calibri" w:hAnsi="Calibri" w:cs="Calibri"/>
          <w:color w:val="000000" w:themeColor="text1"/>
        </w:rPr>
        <w:t>krótkoterm</w:t>
      </w:r>
      <w:r w:rsidR="00AE61F3">
        <w:rPr>
          <w:rFonts w:ascii="Calibri" w:hAnsi="Calibri" w:cs="Calibri"/>
          <w:color w:val="000000" w:themeColor="text1"/>
        </w:rPr>
        <w:t>inowych</w:t>
      </w:r>
      <w:r w:rsidRPr="00A97384">
        <w:rPr>
          <w:rFonts w:ascii="Calibri" w:hAnsi="Calibri" w:cs="Calibri"/>
          <w:color w:val="000000" w:themeColor="text1"/>
        </w:rPr>
        <w:t>,</w:t>
      </w:r>
      <w:r w:rsidR="00AE61F3">
        <w:rPr>
          <w:rFonts w:ascii="Calibri" w:hAnsi="Calibri" w:cs="Calibri"/>
          <w:color w:val="000000" w:themeColor="text1"/>
        </w:rPr>
        <w:t xml:space="preserve"> </w:t>
      </w:r>
      <w:r w:rsidRPr="00A97384">
        <w:rPr>
          <w:rFonts w:ascii="Calibri" w:hAnsi="Calibri" w:cs="Calibri"/>
          <w:color w:val="000000" w:themeColor="text1"/>
        </w:rPr>
        <w:t>cywilnopr</w:t>
      </w:r>
      <w:r w:rsidR="00AE61F3">
        <w:rPr>
          <w:rFonts w:ascii="Calibri" w:hAnsi="Calibri" w:cs="Calibri"/>
          <w:color w:val="000000" w:themeColor="text1"/>
        </w:rPr>
        <w:t xml:space="preserve">awnych </w:t>
      </w:r>
      <w:r w:rsidRPr="00A97384">
        <w:rPr>
          <w:rFonts w:ascii="Calibri" w:hAnsi="Calibri" w:cs="Calibri"/>
          <w:color w:val="000000" w:themeColor="text1"/>
        </w:rPr>
        <w:t>oraz ubogim pracującym lub powrac</w:t>
      </w:r>
      <w:r w:rsidR="00AE61F3">
        <w:rPr>
          <w:rFonts w:ascii="Calibri" w:hAnsi="Calibri" w:cs="Calibri"/>
          <w:color w:val="000000" w:themeColor="text1"/>
        </w:rPr>
        <w:t>ającym</w:t>
      </w:r>
      <w:r w:rsidRPr="00A97384">
        <w:rPr>
          <w:rFonts w:ascii="Calibri" w:hAnsi="Calibri" w:cs="Calibri"/>
          <w:color w:val="000000" w:themeColor="text1"/>
        </w:rPr>
        <w:t xml:space="preserve"> na rynek pracy po urlopie macierz</w:t>
      </w:r>
      <w:r w:rsidR="00AE61F3">
        <w:rPr>
          <w:rFonts w:ascii="Calibri" w:hAnsi="Calibri" w:cs="Calibri"/>
          <w:color w:val="000000" w:themeColor="text1"/>
        </w:rPr>
        <w:t>yńskim</w:t>
      </w:r>
      <w:r w:rsidRPr="00A97384">
        <w:rPr>
          <w:rFonts w:ascii="Calibri" w:hAnsi="Calibri" w:cs="Calibri"/>
          <w:color w:val="000000" w:themeColor="text1"/>
        </w:rPr>
        <w:t>, rodziciel</w:t>
      </w:r>
      <w:r w:rsidR="00AE61F3">
        <w:rPr>
          <w:rFonts w:ascii="Calibri" w:hAnsi="Calibri" w:cs="Calibri"/>
          <w:color w:val="000000" w:themeColor="text1"/>
        </w:rPr>
        <w:t>skim</w:t>
      </w:r>
      <w:r w:rsidRPr="00A97384">
        <w:rPr>
          <w:rFonts w:ascii="Calibri" w:hAnsi="Calibri" w:cs="Calibri"/>
          <w:color w:val="000000" w:themeColor="text1"/>
        </w:rPr>
        <w:t xml:space="preserve"> lub wych</w:t>
      </w:r>
      <w:r w:rsidR="00AE61F3">
        <w:rPr>
          <w:rFonts w:ascii="Calibri" w:hAnsi="Calibri" w:cs="Calibri"/>
          <w:color w:val="000000" w:themeColor="text1"/>
        </w:rPr>
        <w:t>owawczym</w:t>
      </w:r>
      <w:r w:rsidRPr="00A97384">
        <w:rPr>
          <w:rFonts w:ascii="Calibri" w:hAnsi="Calibri" w:cs="Calibri"/>
          <w:color w:val="000000" w:themeColor="text1"/>
        </w:rPr>
        <w:t xml:space="preserve"> pozost</w:t>
      </w:r>
      <w:r w:rsidR="00AE61F3">
        <w:rPr>
          <w:rFonts w:ascii="Calibri" w:hAnsi="Calibri" w:cs="Calibri"/>
          <w:color w:val="000000" w:themeColor="text1"/>
        </w:rPr>
        <w:t xml:space="preserve">ających </w:t>
      </w:r>
      <w:r w:rsidRPr="00A97384">
        <w:rPr>
          <w:rFonts w:ascii="Calibri" w:hAnsi="Calibri" w:cs="Calibri"/>
          <w:color w:val="000000" w:themeColor="text1"/>
        </w:rPr>
        <w:t>w stos</w:t>
      </w:r>
      <w:r w:rsidR="00AE61F3">
        <w:rPr>
          <w:rFonts w:ascii="Calibri" w:hAnsi="Calibri" w:cs="Calibri"/>
          <w:color w:val="000000" w:themeColor="text1"/>
        </w:rPr>
        <w:t>unku</w:t>
      </w:r>
      <w:r w:rsidRPr="00A97384">
        <w:rPr>
          <w:rFonts w:ascii="Calibri" w:hAnsi="Calibri" w:cs="Calibri"/>
          <w:color w:val="000000" w:themeColor="text1"/>
        </w:rPr>
        <w:t xml:space="preserve"> pracy ze swoim dotychczas</w:t>
      </w:r>
      <w:r w:rsidR="00AE61F3">
        <w:rPr>
          <w:rFonts w:ascii="Calibri" w:hAnsi="Calibri" w:cs="Calibri"/>
          <w:color w:val="000000" w:themeColor="text1"/>
        </w:rPr>
        <w:t>owym</w:t>
      </w:r>
      <w:r w:rsidRPr="00A97384">
        <w:rPr>
          <w:rFonts w:ascii="Calibri" w:hAnsi="Calibri" w:cs="Calibri"/>
          <w:color w:val="000000" w:themeColor="text1"/>
        </w:rPr>
        <w:t xml:space="preserve"> pracodawcą,</w:t>
      </w:r>
      <w:r w:rsidR="00AE61F3">
        <w:rPr>
          <w:rFonts w:ascii="Calibri" w:hAnsi="Calibri" w:cs="Calibri"/>
          <w:color w:val="000000" w:themeColor="text1"/>
        </w:rPr>
        <w:t xml:space="preserve"> </w:t>
      </w:r>
      <w:r w:rsidRPr="00A97384">
        <w:rPr>
          <w:rFonts w:ascii="Calibri" w:hAnsi="Calibri" w:cs="Calibri"/>
          <w:color w:val="000000" w:themeColor="text1"/>
        </w:rPr>
        <w:t>zam</w:t>
      </w:r>
      <w:r w:rsidR="00AE61F3">
        <w:rPr>
          <w:rFonts w:ascii="Calibri" w:hAnsi="Calibri" w:cs="Calibri"/>
          <w:color w:val="000000" w:themeColor="text1"/>
        </w:rPr>
        <w:t xml:space="preserve">ieszkałych  </w:t>
      </w:r>
      <w:r w:rsidRPr="00A97384">
        <w:rPr>
          <w:rFonts w:ascii="Calibri" w:hAnsi="Calibri" w:cs="Calibri"/>
          <w:color w:val="000000" w:themeColor="text1"/>
        </w:rPr>
        <w:t>na terenie pow</w:t>
      </w:r>
      <w:r w:rsidR="00AE61F3">
        <w:rPr>
          <w:rFonts w:ascii="Calibri" w:hAnsi="Calibri" w:cs="Calibri"/>
          <w:color w:val="000000" w:themeColor="text1"/>
        </w:rPr>
        <w:t xml:space="preserve">iatów: </w:t>
      </w:r>
      <w:r w:rsidRPr="00A97384">
        <w:rPr>
          <w:rFonts w:ascii="Calibri" w:hAnsi="Calibri" w:cs="Calibri"/>
          <w:color w:val="000000" w:themeColor="text1"/>
        </w:rPr>
        <w:t>oleckiego,</w:t>
      </w:r>
      <w:r w:rsidR="00AE61F3">
        <w:rPr>
          <w:rFonts w:ascii="Calibri" w:hAnsi="Calibri" w:cs="Calibri"/>
          <w:color w:val="000000" w:themeColor="text1"/>
        </w:rPr>
        <w:t xml:space="preserve"> </w:t>
      </w:r>
      <w:r w:rsidRPr="00A97384">
        <w:rPr>
          <w:rFonts w:ascii="Calibri" w:hAnsi="Calibri" w:cs="Calibri"/>
          <w:color w:val="000000" w:themeColor="text1"/>
        </w:rPr>
        <w:t>ełckiego, gołdapskiego, olsztyńskiego,</w:t>
      </w:r>
      <w:r w:rsidR="00AE61F3">
        <w:rPr>
          <w:rFonts w:ascii="Calibri" w:hAnsi="Calibri" w:cs="Calibri"/>
          <w:color w:val="000000" w:themeColor="text1"/>
        </w:rPr>
        <w:t xml:space="preserve"> </w:t>
      </w:r>
      <w:r w:rsidRPr="00A97384">
        <w:rPr>
          <w:rFonts w:ascii="Calibri" w:hAnsi="Calibri" w:cs="Calibri"/>
          <w:color w:val="000000" w:themeColor="text1"/>
        </w:rPr>
        <w:t>braniewskiego i m</w:t>
      </w:r>
      <w:r w:rsidR="00AE61F3">
        <w:rPr>
          <w:rFonts w:ascii="Calibri" w:hAnsi="Calibri" w:cs="Calibri"/>
          <w:color w:val="000000" w:themeColor="text1"/>
        </w:rPr>
        <w:t xml:space="preserve">iasta </w:t>
      </w:r>
      <w:r w:rsidRPr="00A97384">
        <w:rPr>
          <w:rFonts w:ascii="Calibri" w:hAnsi="Calibri" w:cs="Calibri"/>
          <w:color w:val="000000" w:themeColor="text1"/>
        </w:rPr>
        <w:t>Olsztyn poprzez przeprowadzenie procesu aktywizacji zaw</w:t>
      </w:r>
      <w:r w:rsidR="00AE61F3">
        <w:rPr>
          <w:rFonts w:ascii="Calibri" w:hAnsi="Calibri" w:cs="Calibri"/>
          <w:color w:val="000000" w:themeColor="text1"/>
        </w:rPr>
        <w:t>odowej</w:t>
      </w:r>
      <w:r w:rsidRPr="00A97384">
        <w:rPr>
          <w:rFonts w:ascii="Calibri" w:hAnsi="Calibri" w:cs="Calibri"/>
          <w:color w:val="000000" w:themeColor="text1"/>
        </w:rPr>
        <w:t xml:space="preserve"> w zakresie podniesienia ich kwal</w:t>
      </w:r>
      <w:r w:rsidR="00AE61F3">
        <w:rPr>
          <w:rFonts w:ascii="Calibri" w:hAnsi="Calibri" w:cs="Calibri"/>
          <w:color w:val="000000" w:themeColor="text1"/>
        </w:rPr>
        <w:t>ifikacji</w:t>
      </w:r>
      <w:r w:rsidRPr="00A97384">
        <w:rPr>
          <w:rFonts w:ascii="Calibri" w:hAnsi="Calibri" w:cs="Calibri"/>
          <w:color w:val="000000" w:themeColor="text1"/>
        </w:rPr>
        <w:t>/kompetencji/umiejętności oraz doskonalenia zaw</w:t>
      </w:r>
      <w:r w:rsidR="00AE61F3">
        <w:rPr>
          <w:rFonts w:ascii="Calibri" w:hAnsi="Calibri" w:cs="Calibri"/>
          <w:color w:val="000000" w:themeColor="text1"/>
        </w:rPr>
        <w:t>odowego</w:t>
      </w:r>
      <w:r w:rsidRPr="00A97384">
        <w:rPr>
          <w:rFonts w:ascii="Calibri" w:hAnsi="Calibri" w:cs="Calibri"/>
          <w:color w:val="000000" w:themeColor="text1"/>
        </w:rPr>
        <w:t xml:space="preserve"> w okresie 01.12.2025-30.04.2027.</w:t>
      </w:r>
    </w:p>
    <w:p w14:paraId="7F9408A0" w14:textId="0B9FE6A5" w:rsidR="006F5755" w:rsidRPr="00F61A65" w:rsidRDefault="006F5755" w:rsidP="00FE0142">
      <w:pPr>
        <w:autoSpaceDE w:val="0"/>
        <w:autoSpaceDN w:val="0"/>
        <w:adjustRightInd w:val="0"/>
        <w:spacing w:after="0" w:line="240" w:lineRule="auto"/>
        <w:jc w:val="both"/>
        <w:rPr>
          <w:rFonts w:ascii="ÜÊµ&amp;" w:hAnsi="ÜÊµ&amp;" w:cs="ÜÊµ&amp;"/>
          <w:i/>
          <w:iCs/>
          <w:color w:val="000000" w:themeColor="text1"/>
        </w:rPr>
      </w:pPr>
      <w:bookmarkStart w:id="2" w:name="_Hlk82673279"/>
    </w:p>
    <w:p w14:paraId="61F66485" w14:textId="07A928EF" w:rsidR="00434228" w:rsidRPr="00696015" w:rsidRDefault="00434228" w:rsidP="00F52722">
      <w:pPr>
        <w:pStyle w:val="Akapitzlist"/>
        <w:numPr>
          <w:ilvl w:val="0"/>
          <w:numId w:val="16"/>
        </w:numPr>
        <w:autoSpaceDE w:val="0"/>
        <w:autoSpaceDN w:val="0"/>
        <w:adjustRightInd w:val="0"/>
        <w:spacing w:after="0" w:line="240" w:lineRule="auto"/>
        <w:jc w:val="both"/>
        <w:rPr>
          <w:rFonts w:ascii="Calibri" w:hAnsi="Calibri" w:cs="Calibri"/>
          <w:color w:val="000000" w:themeColor="text1"/>
        </w:rPr>
      </w:pPr>
      <w:r w:rsidRPr="00696015">
        <w:rPr>
          <w:rFonts w:ascii="Calibri" w:hAnsi="Calibri" w:cs="Calibri"/>
          <w:color w:val="000000" w:themeColor="text1"/>
        </w:rPr>
        <w:t>Formy wsparcia w projekcie:</w:t>
      </w:r>
    </w:p>
    <w:p w14:paraId="57A3CEDF" w14:textId="63DD7F35" w:rsidR="00696015" w:rsidRPr="00696015" w:rsidRDefault="00287AED" w:rsidP="00F52722">
      <w:pPr>
        <w:pStyle w:val="Akapitzlist"/>
        <w:numPr>
          <w:ilvl w:val="0"/>
          <w:numId w:val="15"/>
        </w:numPr>
        <w:suppressAutoHyphens/>
        <w:autoSpaceDN w:val="0"/>
        <w:contextualSpacing w:val="0"/>
        <w:jc w:val="both"/>
        <w:textAlignment w:val="baseline"/>
        <w:rPr>
          <w:rFonts w:ascii="Calibri" w:hAnsi="Calibri" w:cs="Calibri"/>
          <w:i/>
          <w:iCs/>
          <w:color w:val="000000" w:themeColor="text1"/>
        </w:rPr>
      </w:pPr>
      <w:r w:rsidRPr="00696015">
        <w:rPr>
          <w:rFonts w:ascii="Calibri" w:hAnsi="Calibri" w:cs="Calibri"/>
          <w:i/>
          <w:iCs/>
          <w:color w:val="000000" w:themeColor="text1"/>
        </w:rPr>
        <w:t>Diagnoza sytuacji zawodowej, przygotowanie i monitoring realizacji IPD dla 4</w:t>
      </w:r>
      <w:r w:rsidR="001A66A1" w:rsidRPr="00696015">
        <w:rPr>
          <w:rFonts w:ascii="Calibri" w:hAnsi="Calibri" w:cs="Calibri"/>
          <w:i/>
          <w:iCs/>
          <w:color w:val="000000" w:themeColor="text1"/>
        </w:rPr>
        <w:t>0</w:t>
      </w:r>
      <w:r w:rsidRPr="00696015">
        <w:rPr>
          <w:rFonts w:ascii="Calibri" w:hAnsi="Calibri" w:cs="Calibri"/>
          <w:i/>
          <w:iCs/>
          <w:color w:val="000000" w:themeColor="text1"/>
        </w:rPr>
        <w:t xml:space="preserve"> </w:t>
      </w:r>
      <w:r w:rsidR="00073A86">
        <w:rPr>
          <w:rFonts w:ascii="Calibri" w:hAnsi="Calibri" w:cs="Calibri"/>
          <w:i/>
          <w:iCs/>
          <w:color w:val="000000" w:themeColor="text1"/>
        </w:rPr>
        <w:t>kobiet</w:t>
      </w:r>
      <w:r w:rsidR="00A77DC4" w:rsidRPr="00696015">
        <w:rPr>
          <w:rFonts w:ascii="Calibri" w:hAnsi="Calibri" w:cs="Calibri"/>
          <w:i/>
          <w:iCs/>
          <w:color w:val="000000" w:themeColor="text1"/>
        </w:rPr>
        <w:t xml:space="preserve"> - </w:t>
      </w:r>
      <w:r w:rsidRPr="00696015">
        <w:rPr>
          <w:rFonts w:ascii="Calibri" w:hAnsi="Calibri" w:cs="Calibri"/>
          <w:color w:val="000000" w:themeColor="text1"/>
        </w:rPr>
        <w:t>Indywidualne spotkania z doradcą zawodowym w celu opracowania Indywidualnego Planu Działania - IPD (4h/U</w:t>
      </w:r>
      <w:r w:rsidR="00321B59">
        <w:rPr>
          <w:rFonts w:ascii="Calibri" w:hAnsi="Calibri" w:cs="Calibri"/>
          <w:color w:val="000000" w:themeColor="text1"/>
        </w:rPr>
        <w:t>P</w:t>
      </w:r>
      <w:r w:rsidRPr="00696015">
        <w:rPr>
          <w:rFonts w:ascii="Calibri" w:hAnsi="Calibri" w:cs="Calibri"/>
          <w:color w:val="000000" w:themeColor="text1"/>
        </w:rPr>
        <w:t xml:space="preserve">) tj. 2 spotkania po </w:t>
      </w:r>
      <w:r w:rsidR="001A66A1" w:rsidRPr="00696015">
        <w:rPr>
          <w:rFonts w:ascii="Calibri" w:hAnsi="Calibri" w:cs="Calibri"/>
          <w:color w:val="000000" w:themeColor="text1"/>
        </w:rPr>
        <w:t>1</w:t>
      </w:r>
      <w:r w:rsidRPr="00696015">
        <w:rPr>
          <w:rFonts w:ascii="Calibri" w:hAnsi="Calibri" w:cs="Calibri"/>
          <w:color w:val="000000" w:themeColor="text1"/>
        </w:rPr>
        <w:t>h – opracowanie IPD</w:t>
      </w:r>
      <w:r w:rsidR="000D74A2" w:rsidRPr="00696015">
        <w:rPr>
          <w:rFonts w:ascii="Calibri" w:hAnsi="Calibri" w:cs="Calibri"/>
          <w:color w:val="000000" w:themeColor="text1"/>
        </w:rPr>
        <w:t xml:space="preserve"> oraz </w:t>
      </w:r>
      <w:r w:rsidR="001A66A1" w:rsidRPr="00696015">
        <w:rPr>
          <w:rFonts w:ascii="Calibri" w:hAnsi="Calibri" w:cs="Calibri"/>
          <w:color w:val="000000" w:themeColor="text1"/>
        </w:rPr>
        <w:t>1</w:t>
      </w:r>
      <w:r w:rsidR="000D74A2" w:rsidRPr="00696015">
        <w:rPr>
          <w:rFonts w:ascii="Calibri" w:hAnsi="Calibri" w:cs="Calibri"/>
          <w:color w:val="000000" w:themeColor="text1"/>
        </w:rPr>
        <w:t xml:space="preserve"> spotkania po </w:t>
      </w:r>
      <w:r w:rsidR="001A66A1" w:rsidRPr="00696015">
        <w:rPr>
          <w:rFonts w:ascii="Calibri" w:hAnsi="Calibri" w:cs="Calibri"/>
          <w:color w:val="000000" w:themeColor="text1"/>
        </w:rPr>
        <w:t>1</w:t>
      </w:r>
      <w:r w:rsidR="000D74A2" w:rsidRPr="00696015">
        <w:rPr>
          <w:rFonts w:ascii="Calibri" w:hAnsi="Calibri" w:cs="Calibri"/>
          <w:color w:val="000000" w:themeColor="text1"/>
        </w:rPr>
        <w:t>h – monitoring realizacji IPD</w:t>
      </w:r>
      <w:r w:rsidR="001A66A1" w:rsidRPr="00696015">
        <w:rPr>
          <w:rFonts w:ascii="Calibri" w:hAnsi="Calibri" w:cs="Calibri"/>
          <w:color w:val="000000" w:themeColor="text1"/>
        </w:rPr>
        <w:t>, 1 spotkania po 1h – w celu podsumowanie realizacji IPD</w:t>
      </w:r>
      <w:r w:rsidR="000D74A2" w:rsidRPr="00696015">
        <w:rPr>
          <w:rFonts w:ascii="Calibri" w:hAnsi="Calibri" w:cs="Calibri"/>
          <w:color w:val="000000" w:themeColor="text1"/>
        </w:rPr>
        <w:t xml:space="preserve">. IPD będzie </w:t>
      </w:r>
      <w:r w:rsidRPr="00696015">
        <w:rPr>
          <w:rFonts w:ascii="Calibri" w:hAnsi="Calibri" w:cs="Calibri"/>
          <w:color w:val="000000" w:themeColor="text1"/>
        </w:rPr>
        <w:t>obejm</w:t>
      </w:r>
      <w:r w:rsidR="000D74A2" w:rsidRPr="00696015">
        <w:rPr>
          <w:rFonts w:ascii="Calibri" w:hAnsi="Calibri" w:cs="Calibri"/>
          <w:color w:val="000000" w:themeColor="text1"/>
        </w:rPr>
        <w:t>ować</w:t>
      </w:r>
      <w:r w:rsidRPr="00696015">
        <w:rPr>
          <w:rFonts w:ascii="Calibri" w:hAnsi="Calibri" w:cs="Calibri"/>
          <w:color w:val="000000" w:themeColor="text1"/>
        </w:rPr>
        <w:t xml:space="preserve"> formy pomocy niezbędne do poprawy sytuacji zawodowej, zgodne z predyspozycjami, umiejętnościami i dotychczasowym doświadczeniem zawodowym, z uwzględnieniem regionalnego/</w:t>
      </w:r>
      <w:r w:rsidR="000D74A2" w:rsidRPr="00696015">
        <w:rPr>
          <w:rFonts w:ascii="Calibri" w:hAnsi="Calibri" w:cs="Calibri"/>
          <w:color w:val="000000" w:themeColor="text1"/>
        </w:rPr>
        <w:t xml:space="preserve"> </w:t>
      </w:r>
      <w:r w:rsidRPr="00696015">
        <w:rPr>
          <w:rFonts w:ascii="Calibri" w:hAnsi="Calibri" w:cs="Calibri"/>
          <w:color w:val="000000" w:themeColor="text1"/>
        </w:rPr>
        <w:t>lokalnego rynku pracy i zapotrzebowania pracodawców na określone umiejętności. IPD będzie określać zakres wsparcia udzielanego danej osobie, który jest z nią uzgodniony i podlega ewentualnej aktualizacji w trakcie projektu. Dokładna diagnoza potrzeb pozwoli zaoferować wsparcie obejmujące takie formy pomocy, które zostaną zidentyfikowane jako niezbędne do poprawy sytuacji na rynku pracy.</w:t>
      </w:r>
      <w:r w:rsidR="000D74A2" w:rsidRPr="00696015">
        <w:rPr>
          <w:rFonts w:ascii="Calibri" w:hAnsi="Calibri" w:cs="Calibri"/>
          <w:color w:val="000000" w:themeColor="text1"/>
        </w:rPr>
        <w:t xml:space="preserve"> </w:t>
      </w:r>
    </w:p>
    <w:p w14:paraId="04CA1C87" w14:textId="240D6D5A" w:rsidR="00696015" w:rsidRPr="00742892" w:rsidRDefault="001A66A1" w:rsidP="00F52722">
      <w:pPr>
        <w:pStyle w:val="Akapitzlist"/>
        <w:numPr>
          <w:ilvl w:val="0"/>
          <w:numId w:val="15"/>
        </w:numPr>
        <w:suppressAutoHyphens/>
        <w:autoSpaceDN w:val="0"/>
        <w:contextualSpacing w:val="0"/>
        <w:jc w:val="both"/>
        <w:textAlignment w:val="baseline"/>
        <w:rPr>
          <w:rFonts w:cstheme="minorHAnsi"/>
          <w:color w:val="000000" w:themeColor="text1"/>
        </w:rPr>
      </w:pPr>
      <w:r w:rsidRPr="00C32B20">
        <w:rPr>
          <w:rFonts w:cstheme="minorHAnsi"/>
          <w:i/>
          <w:iCs/>
          <w:color w:val="000000" w:themeColor="text1"/>
        </w:rPr>
        <w:t>Szkolenia z kompetencji miękkich</w:t>
      </w:r>
      <w:r w:rsidR="006D1EF9" w:rsidRPr="00C32B20">
        <w:rPr>
          <w:rFonts w:cstheme="minorHAnsi"/>
          <w:i/>
          <w:iCs/>
          <w:color w:val="000000" w:themeColor="text1"/>
        </w:rPr>
        <w:t>,</w:t>
      </w:r>
      <w:r w:rsidR="00696015" w:rsidRPr="00C32B20">
        <w:rPr>
          <w:rFonts w:cstheme="minorHAnsi"/>
          <w:i/>
          <w:iCs/>
          <w:color w:val="000000" w:themeColor="text1"/>
        </w:rPr>
        <w:t xml:space="preserve"> </w:t>
      </w:r>
      <w:proofErr w:type="spellStart"/>
      <w:r w:rsidR="00696015" w:rsidRPr="00C32B20">
        <w:rPr>
          <w:rFonts w:cstheme="minorHAnsi"/>
          <w:i/>
          <w:iCs/>
          <w:color w:val="000000" w:themeColor="text1"/>
        </w:rPr>
        <w:t>tj</w:t>
      </w:r>
      <w:proofErr w:type="spellEnd"/>
      <w:r w:rsidR="006D1EF9" w:rsidRPr="00C32B20">
        <w:rPr>
          <w:rFonts w:cstheme="minorHAnsi"/>
          <w:i/>
          <w:iCs/>
          <w:color w:val="000000" w:themeColor="text1"/>
        </w:rPr>
        <w:t>:</w:t>
      </w:r>
      <w:r w:rsidRPr="00C32B20">
        <w:rPr>
          <w:rFonts w:cstheme="minorHAnsi"/>
          <w:i/>
          <w:iCs/>
          <w:color w:val="000000" w:themeColor="text1"/>
        </w:rPr>
        <w:t xml:space="preserve"> </w:t>
      </w:r>
      <w:r w:rsidR="00696015" w:rsidRPr="00C32B20">
        <w:rPr>
          <w:rFonts w:cstheme="minorHAnsi"/>
          <w:i/>
          <w:iCs/>
        </w:rPr>
        <w:t>Szkoleni</w:t>
      </w:r>
      <w:r w:rsidR="006D1EF9" w:rsidRPr="00C32B20">
        <w:rPr>
          <w:rFonts w:cstheme="minorHAnsi"/>
          <w:i/>
          <w:iCs/>
        </w:rPr>
        <w:t>e</w:t>
      </w:r>
      <w:r w:rsidR="00696015" w:rsidRPr="00C32B20">
        <w:rPr>
          <w:rFonts w:cstheme="minorHAnsi"/>
          <w:i/>
          <w:iCs/>
        </w:rPr>
        <w:t xml:space="preserve"> zarządzania czasem i stresem</w:t>
      </w:r>
      <w:r w:rsidR="005E3A5F" w:rsidRPr="00C32B20">
        <w:rPr>
          <w:rFonts w:cstheme="minorHAnsi"/>
          <w:i/>
          <w:iCs/>
        </w:rPr>
        <w:t>,</w:t>
      </w:r>
      <w:r w:rsidR="00696015" w:rsidRPr="00C32B20">
        <w:rPr>
          <w:rFonts w:cstheme="minorHAnsi"/>
          <w:i/>
          <w:iCs/>
        </w:rPr>
        <w:t xml:space="preserve"> Trening asertywności</w:t>
      </w:r>
      <w:r w:rsidR="005E3A5F" w:rsidRPr="00C32B20">
        <w:rPr>
          <w:rFonts w:cstheme="minorHAnsi"/>
          <w:i/>
          <w:iCs/>
        </w:rPr>
        <w:t>,</w:t>
      </w:r>
      <w:r w:rsidR="00696015" w:rsidRPr="00C32B20">
        <w:rPr>
          <w:rFonts w:cstheme="minorHAnsi"/>
          <w:i/>
          <w:iCs/>
        </w:rPr>
        <w:t xml:space="preserve"> Trening autoprezentacji</w:t>
      </w:r>
      <w:r w:rsidR="005E3A5F" w:rsidRPr="00C32B20">
        <w:rPr>
          <w:rFonts w:cstheme="minorHAnsi"/>
          <w:i/>
          <w:iCs/>
        </w:rPr>
        <w:t>.</w:t>
      </w:r>
      <w:r w:rsidR="00696015" w:rsidRPr="00C32B20">
        <w:rPr>
          <w:rFonts w:cstheme="minorHAnsi"/>
          <w:i/>
          <w:iCs/>
          <w:color w:val="FF0000"/>
        </w:rPr>
        <w:t xml:space="preserve">  </w:t>
      </w:r>
      <w:r w:rsidRPr="00742892">
        <w:rPr>
          <w:rFonts w:cstheme="minorHAnsi"/>
        </w:rPr>
        <w:t xml:space="preserve">Zaplanowano, że w każdym </w:t>
      </w:r>
      <w:r w:rsidR="00C32B20" w:rsidRPr="00742892">
        <w:rPr>
          <w:rFonts w:cstheme="minorHAnsi"/>
        </w:rPr>
        <w:t>z w/w bloków tematycznych</w:t>
      </w:r>
      <w:r w:rsidRPr="00742892">
        <w:rPr>
          <w:rFonts w:cstheme="minorHAnsi"/>
        </w:rPr>
        <w:t xml:space="preserve"> </w:t>
      </w:r>
      <w:r w:rsidR="00742892" w:rsidRPr="00742892">
        <w:rPr>
          <w:rFonts w:cstheme="minorHAnsi"/>
        </w:rPr>
        <w:t>(</w:t>
      </w:r>
      <w:r w:rsidR="00742892" w:rsidRPr="00742892">
        <w:rPr>
          <w:rFonts w:cstheme="minorHAnsi"/>
          <w:color w:val="000000" w:themeColor="text1"/>
        </w:rPr>
        <w:t xml:space="preserve">3 spotkania x 6 godzin dydaktycznych) </w:t>
      </w:r>
      <w:r w:rsidRPr="00742892">
        <w:rPr>
          <w:rFonts w:cstheme="minorHAnsi"/>
        </w:rPr>
        <w:t>weźmie udział min. 16 os. z podziałem na min.</w:t>
      </w:r>
      <w:r w:rsidR="00C32B20" w:rsidRPr="00742892">
        <w:rPr>
          <w:rFonts w:cstheme="minorHAnsi"/>
        </w:rPr>
        <w:t xml:space="preserve"> </w:t>
      </w:r>
      <w:r w:rsidRPr="00742892">
        <w:rPr>
          <w:rFonts w:cstheme="minorHAnsi"/>
        </w:rPr>
        <w:t>2</w:t>
      </w:r>
      <w:r w:rsidR="00742892">
        <w:rPr>
          <w:rFonts w:cstheme="minorHAnsi"/>
        </w:rPr>
        <w:t xml:space="preserve"> </w:t>
      </w:r>
      <w:r w:rsidRPr="00742892">
        <w:rPr>
          <w:rFonts w:cstheme="minorHAnsi"/>
        </w:rPr>
        <w:t>gr</w:t>
      </w:r>
      <w:r w:rsidR="00742892">
        <w:rPr>
          <w:rFonts w:cstheme="minorHAnsi"/>
        </w:rPr>
        <w:t>upy.</w:t>
      </w:r>
      <w:r w:rsidRPr="00742892">
        <w:rPr>
          <w:rFonts w:cstheme="minorHAnsi"/>
        </w:rPr>
        <w:t xml:space="preserve"> Frekwencja min.80%.</w:t>
      </w:r>
      <w:r w:rsidR="00287AED" w:rsidRPr="00742892">
        <w:rPr>
          <w:rFonts w:cstheme="minorHAnsi"/>
          <w:color w:val="000000" w:themeColor="text1"/>
        </w:rPr>
        <w:t xml:space="preserve"> </w:t>
      </w:r>
      <w:r w:rsidR="00A77DC4" w:rsidRPr="00742892">
        <w:rPr>
          <w:rFonts w:cstheme="minorHAnsi"/>
          <w:color w:val="000000" w:themeColor="text1"/>
        </w:rPr>
        <w:t>Szkolenie zakończy się nabyciem kompetencji w rozumieniu załącznika nr 2 do Wytycznych w zakresie monitorowania postępu rzeczowego realizacji programów na lata 2021-2027.</w:t>
      </w:r>
    </w:p>
    <w:p w14:paraId="147AA60B" w14:textId="6A579D60" w:rsidR="00287AED" w:rsidRPr="00755AAC" w:rsidRDefault="00696015" w:rsidP="00F52722">
      <w:pPr>
        <w:pStyle w:val="Akapitzlist"/>
        <w:numPr>
          <w:ilvl w:val="0"/>
          <w:numId w:val="15"/>
        </w:numPr>
        <w:suppressAutoHyphens/>
        <w:autoSpaceDN w:val="0"/>
        <w:contextualSpacing w:val="0"/>
        <w:jc w:val="both"/>
        <w:textAlignment w:val="baseline"/>
        <w:rPr>
          <w:rFonts w:ascii="Calibri" w:hAnsi="Calibri" w:cs="Calibri"/>
          <w:i/>
          <w:iCs/>
          <w:color w:val="000000" w:themeColor="text1"/>
        </w:rPr>
      </w:pPr>
      <w:r w:rsidRPr="00755AAC">
        <w:rPr>
          <w:rFonts w:ascii="ÜÊµ&amp;" w:hAnsi="ÜÊµ&amp;" w:cs="ÜÊµ&amp;"/>
          <w:i/>
          <w:iCs/>
        </w:rPr>
        <w:t>Wsparcie mentalne - konsultacje specjalistyczne</w:t>
      </w:r>
      <w:r w:rsidR="00C76AFB" w:rsidRPr="00755AAC">
        <w:rPr>
          <w:rFonts w:ascii="Calibri" w:hAnsi="Calibri" w:cs="Calibri"/>
          <w:i/>
          <w:iCs/>
          <w:color w:val="FF0000"/>
        </w:rPr>
        <w:t>.</w:t>
      </w:r>
      <w:r w:rsidRPr="00755AAC">
        <w:rPr>
          <w:rFonts w:ascii="Calibri" w:hAnsi="Calibri" w:cs="Calibri"/>
          <w:i/>
          <w:iCs/>
          <w:color w:val="FF0000"/>
        </w:rPr>
        <w:t xml:space="preserve"> </w:t>
      </w:r>
      <w:r w:rsidR="009505C5" w:rsidRPr="00755AAC">
        <w:rPr>
          <w:rFonts w:cstheme="minorHAnsi"/>
          <w:color w:val="000000" w:themeColor="text1"/>
        </w:rPr>
        <w:t>Uczestni</w:t>
      </w:r>
      <w:r w:rsidR="001356FD">
        <w:rPr>
          <w:rFonts w:cstheme="minorHAnsi"/>
          <w:color w:val="000000" w:themeColor="text1"/>
        </w:rPr>
        <w:t>czki</w:t>
      </w:r>
      <w:r w:rsidR="009505C5" w:rsidRPr="00755AAC">
        <w:rPr>
          <w:rFonts w:cstheme="minorHAnsi"/>
          <w:color w:val="000000" w:themeColor="text1"/>
        </w:rPr>
        <w:t xml:space="preserve"> projektu mają możliwość skorzystania z bezpłatnych konsultacji z psychologiem oraz </w:t>
      </w:r>
      <w:proofErr w:type="spellStart"/>
      <w:r w:rsidR="009505C5" w:rsidRPr="00755AAC">
        <w:rPr>
          <w:rFonts w:cstheme="minorHAnsi"/>
          <w:color w:val="000000" w:themeColor="text1"/>
        </w:rPr>
        <w:t>coachem</w:t>
      </w:r>
      <w:proofErr w:type="spellEnd"/>
      <w:r w:rsidR="009505C5" w:rsidRPr="00755AAC">
        <w:rPr>
          <w:rFonts w:cstheme="minorHAnsi"/>
          <w:color w:val="000000" w:themeColor="text1"/>
        </w:rPr>
        <w:t xml:space="preserve"> kariery. Każd</w:t>
      </w:r>
      <w:r w:rsidR="001356FD">
        <w:rPr>
          <w:rFonts w:cstheme="minorHAnsi"/>
          <w:color w:val="000000" w:themeColor="text1"/>
        </w:rPr>
        <w:t>a</w:t>
      </w:r>
      <w:r w:rsidR="009505C5" w:rsidRPr="00755AAC">
        <w:rPr>
          <w:rFonts w:cstheme="minorHAnsi"/>
          <w:color w:val="000000" w:themeColor="text1"/>
        </w:rPr>
        <w:t xml:space="preserve"> </w:t>
      </w:r>
      <w:r w:rsidR="009505C5" w:rsidRPr="00755AAC">
        <w:rPr>
          <w:rFonts w:cstheme="minorHAnsi"/>
          <w:color w:val="000000" w:themeColor="text1"/>
        </w:rPr>
        <w:lastRenderedPageBreak/>
        <w:t>uczestni</w:t>
      </w:r>
      <w:r w:rsidR="001356FD">
        <w:rPr>
          <w:rFonts w:cstheme="minorHAnsi"/>
          <w:color w:val="000000" w:themeColor="text1"/>
        </w:rPr>
        <w:t>czka</w:t>
      </w:r>
      <w:r w:rsidR="009505C5" w:rsidRPr="00755AAC">
        <w:rPr>
          <w:rFonts w:cstheme="minorHAnsi"/>
          <w:color w:val="000000" w:themeColor="text1"/>
        </w:rPr>
        <w:t xml:space="preserve"> może skorzystać ze średnio 10 sesji (po 50 minut każda).</w:t>
      </w:r>
      <w:r w:rsidR="00755AAC" w:rsidRPr="00755AAC">
        <w:rPr>
          <w:rFonts w:cstheme="minorHAnsi"/>
          <w:color w:val="000000" w:themeColor="text1"/>
        </w:rPr>
        <w:t xml:space="preserve"> </w:t>
      </w:r>
      <w:r w:rsidR="009505C5" w:rsidRPr="00755AAC">
        <w:rPr>
          <w:rFonts w:cstheme="minorHAnsi"/>
          <w:color w:val="000000" w:themeColor="text1"/>
        </w:rPr>
        <w:t>Konsultacje mają na celu wzmocnienie dobrostanu psychicznego oraz pomoc w radzeniu sobie z trudnościami, które mogą utrudniać aktywność zawodową. Wsparcie obejmuje m.in.:</w:t>
      </w:r>
      <w:r w:rsidR="00755AAC" w:rsidRPr="00755AAC">
        <w:rPr>
          <w:rFonts w:cstheme="minorHAnsi"/>
          <w:color w:val="000000" w:themeColor="text1"/>
        </w:rPr>
        <w:t xml:space="preserve"> </w:t>
      </w:r>
      <w:r w:rsidR="009505C5" w:rsidRPr="00755AAC">
        <w:rPr>
          <w:rFonts w:cstheme="minorHAnsi"/>
          <w:color w:val="000000" w:themeColor="text1"/>
        </w:rPr>
        <w:t>pomoc w budowaniu pewności siebie i motywacji,</w:t>
      </w:r>
      <w:r w:rsidR="00755AAC" w:rsidRPr="00755AAC">
        <w:rPr>
          <w:rFonts w:cstheme="minorHAnsi"/>
          <w:color w:val="000000" w:themeColor="text1"/>
        </w:rPr>
        <w:t xml:space="preserve"> </w:t>
      </w:r>
      <w:r w:rsidR="009505C5" w:rsidRPr="00755AAC">
        <w:rPr>
          <w:rFonts w:cstheme="minorHAnsi"/>
          <w:color w:val="000000" w:themeColor="text1"/>
        </w:rPr>
        <w:t>wsparcie emocjonalne w sytuacjach stresowych i życiowych,</w:t>
      </w:r>
      <w:r w:rsidR="00755AAC" w:rsidRPr="00755AAC">
        <w:rPr>
          <w:rFonts w:cstheme="minorHAnsi"/>
          <w:color w:val="000000" w:themeColor="text1"/>
        </w:rPr>
        <w:t xml:space="preserve"> </w:t>
      </w:r>
      <w:r w:rsidR="009505C5" w:rsidRPr="00755AAC">
        <w:rPr>
          <w:rFonts w:cstheme="minorHAnsi"/>
          <w:color w:val="000000" w:themeColor="text1"/>
        </w:rPr>
        <w:t>rozwijanie umiejętności radzenia sobie w trudnych sytuacjach zawodowych,</w:t>
      </w:r>
      <w:r w:rsidR="00755AAC" w:rsidRPr="00755AAC">
        <w:rPr>
          <w:rFonts w:cstheme="minorHAnsi"/>
          <w:color w:val="000000" w:themeColor="text1"/>
        </w:rPr>
        <w:t xml:space="preserve"> </w:t>
      </w:r>
      <w:r w:rsidR="009505C5" w:rsidRPr="00755AAC">
        <w:rPr>
          <w:rFonts w:cstheme="minorHAnsi"/>
          <w:color w:val="000000" w:themeColor="text1"/>
        </w:rPr>
        <w:t>wsparcie w podejmowaniu decyzji dotyczących rozwoju zawodowego,</w:t>
      </w:r>
      <w:r w:rsidR="00755AAC" w:rsidRPr="00755AAC">
        <w:rPr>
          <w:rFonts w:cstheme="minorHAnsi"/>
          <w:color w:val="000000" w:themeColor="text1"/>
        </w:rPr>
        <w:t xml:space="preserve"> </w:t>
      </w:r>
      <w:r w:rsidR="009505C5" w:rsidRPr="00755AAC">
        <w:rPr>
          <w:rFonts w:cstheme="minorHAnsi"/>
          <w:color w:val="000000" w:themeColor="text1"/>
        </w:rPr>
        <w:t>identyfikację mocnych stron i planowanie dalszej ścieżki kariery.</w:t>
      </w:r>
      <w:r w:rsidR="00755AAC">
        <w:rPr>
          <w:rFonts w:cstheme="minorHAnsi"/>
          <w:color w:val="000000" w:themeColor="text1"/>
        </w:rPr>
        <w:t xml:space="preserve"> </w:t>
      </w:r>
      <w:r w:rsidR="00812A81">
        <w:rPr>
          <w:rFonts w:cstheme="minorHAnsi"/>
          <w:color w:val="000000" w:themeColor="text1"/>
        </w:rPr>
        <w:t>Wsparcie kierowane do</w:t>
      </w:r>
      <w:r w:rsidR="009505C5" w:rsidRPr="00755AAC">
        <w:rPr>
          <w:rFonts w:cstheme="minorHAnsi"/>
          <w:color w:val="000000" w:themeColor="text1"/>
        </w:rPr>
        <w:t xml:space="preserve"> wszys</w:t>
      </w:r>
      <w:r w:rsidR="00812A81">
        <w:rPr>
          <w:rFonts w:cstheme="minorHAnsi"/>
          <w:color w:val="000000" w:themeColor="text1"/>
        </w:rPr>
        <w:t>tkich</w:t>
      </w:r>
      <w:r w:rsidR="009505C5" w:rsidRPr="00755AAC">
        <w:rPr>
          <w:rFonts w:cstheme="minorHAnsi"/>
          <w:color w:val="000000" w:themeColor="text1"/>
        </w:rPr>
        <w:t xml:space="preserve"> uczestnic</w:t>
      </w:r>
      <w:r w:rsidR="00812A81">
        <w:rPr>
          <w:rFonts w:cstheme="minorHAnsi"/>
          <w:color w:val="000000" w:themeColor="text1"/>
        </w:rPr>
        <w:t>zek</w:t>
      </w:r>
      <w:r w:rsidR="009505C5" w:rsidRPr="00755AAC">
        <w:rPr>
          <w:rFonts w:cstheme="minorHAnsi"/>
          <w:color w:val="000000" w:themeColor="text1"/>
        </w:rPr>
        <w:t xml:space="preserve"> projektu – 40 osób.</w:t>
      </w:r>
    </w:p>
    <w:p w14:paraId="6C41F37C" w14:textId="068F42BF" w:rsidR="000953DE" w:rsidRPr="000953DE" w:rsidRDefault="00696015" w:rsidP="00F52722">
      <w:pPr>
        <w:pStyle w:val="Akapitzlist"/>
        <w:numPr>
          <w:ilvl w:val="0"/>
          <w:numId w:val="15"/>
        </w:numPr>
        <w:suppressAutoHyphens/>
        <w:jc w:val="both"/>
        <w:textAlignment w:val="baseline"/>
        <w:rPr>
          <w:rFonts w:ascii="Calibri" w:hAnsi="Calibri" w:cs="Calibri"/>
          <w:i/>
          <w:iCs/>
          <w:color w:val="000000" w:themeColor="text1"/>
        </w:rPr>
      </w:pPr>
      <w:r w:rsidRPr="000953DE">
        <w:rPr>
          <w:rFonts w:ascii="Calibri" w:hAnsi="Calibri" w:cs="Calibri"/>
          <w:i/>
          <w:iCs/>
          <w:color w:val="000000" w:themeColor="text1"/>
        </w:rPr>
        <w:t>Szkolenia i kursy zawodowe   - dla 40 osób.</w:t>
      </w:r>
      <w:r w:rsidRPr="000953DE">
        <w:rPr>
          <w:rFonts w:ascii="Calibri" w:hAnsi="Calibri" w:cs="Calibri"/>
          <w:color w:val="000000" w:themeColor="text1"/>
        </w:rPr>
        <w:t xml:space="preserve"> Średni czas trwania szkolenia/kursu to 78 godzin, tj. 13 zajęć x 6 godzin dydaktycznych). Będzie </w:t>
      </w:r>
      <w:proofErr w:type="gramStart"/>
      <w:r w:rsidRPr="000953DE">
        <w:rPr>
          <w:rFonts w:ascii="Calibri" w:hAnsi="Calibri" w:cs="Calibri"/>
          <w:color w:val="000000" w:themeColor="text1"/>
        </w:rPr>
        <w:t>to  wsparcie</w:t>
      </w:r>
      <w:proofErr w:type="gramEnd"/>
      <w:r w:rsidRPr="000953DE">
        <w:rPr>
          <w:rFonts w:ascii="Calibri" w:hAnsi="Calibri" w:cs="Calibri"/>
          <w:color w:val="000000" w:themeColor="text1"/>
        </w:rPr>
        <w:t xml:space="preserve"> szkoleniowe w formie realizowanego kursu zawodowego, pozwalającego nabyć kompetencje, kwalifikacje i/lub uprawnienia zawodowe niezbędne na rynku pracy. Rodzaj, tematyka i zakres szkolenia zależna będzie od predyspozycji uczestni</w:t>
      </w:r>
      <w:r w:rsidR="002434C8">
        <w:rPr>
          <w:rFonts w:ascii="Calibri" w:hAnsi="Calibri" w:cs="Calibri"/>
          <w:color w:val="000000" w:themeColor="text1"/>
        </w:rPr>
        <w:t>czki</w:t>
      </w:r>
      <w:r w:rsidRPr="000953DE">
        <w:rPr>
          <w:rFonts w:ascii="Calibri" w:hAnsi="Calibri" w:cs="Calibri"/>
          <w:color w:val="000000" w:themeColor="text1"/>
        </w:rPr>
        <w:t xml:space="preserve"> i zidentyfikowanych potrzeb lokalnego rynku pracy. </w:t>
      </w:r>
      <w:r w:rsidR="009438C5">
        <w:rPr>
          <w:rFonts w:ascii="Calibri" w:hAnsi="Calibri" w:cs="Calibri"/>
          <w:color w:val="000000" w:themeColor="text1"/>
        </w:rPr>
        <w:t>Wymagana f</w:t>
      </w:r>
      <w:r w:rsidR="009438C5" w:rsidRPr="009438C5">
        <w:rPr>
          <w:rFonts w:ascii="Calibri" w:hAnsi="Calibri" w:cs="Calibri"/>
          <w:color w:val="000000" w:themeColor="text1"/>
        </w:rPr>
        <w:t>rekwencja min.</w:t>
      </w:r>
      <w:r w:rsidR="009438C5">
        <w:rPr>
          <w:rFonts w:ascii="Calibri" w:hAnsi="Calibri" w:cs="Calibri"/>
          <w:color w:val="000000" w:themeColor="text1"/>
        </w:rPr>
        <w:t xml:space="preserve"> </w:t>
      </w:r>
      <w:r w:rsidR="009438C5" w:rsidRPr="009438C5">
        <w:rPr>
          <w:rFonts w:ascii="Calibri" w:hAnsi="Calibri" w:cs="Calibri"/>
          <w:color w:val="000000" w:themeColor="text1"/>
        </w:rPr>
        <w:t>80%</w:t>
      </w:r>
      <w:r w:rsidR="009438C5">
        <w:rPr>
          <w:rFonts w:ascii="Calibri" w:hAnsi="Calibri" w:cs="Calibri"/>
          <w:color w:val="000000" w:themeColor="text1"/>
        </w:rPr>
        <w:t>.</w:t>
      </w:r>
      <w:r w:rsidR="009438C5" w:rsidRPr="009438C5">
        <w:rPr>
          <w:rFonts w:ascii="Calibri" w:hAnsi="Calibri" w:cs="Calibri"/>
          <w:color w:val="000000" w:themeColor="text1"/>
        </w:rPr>
        <w:t xml:space="preserve"> </w:t>
      </w:r>
      <w:r w:rsidRPr="000953DE">
        <w:rPr>
          <w:rFonts w:ascii="Calibri" w:hAnsi="Calibri" w:cs="Calibri"/>
          <w:color w:val="000000" w:themeColor="text1"/>
        </w:rPr>
        <w:t>Szkolenie zakończy się nabyciem kompetencji w rozumieniu załącznika nr 2 do Wytycznych w zakresie monitorowania postępu rzeczowego realizacji programów na lata 2021-2027.</w:t>
      </w:r>
    </w:p>
    <w:p w14:paraId="21864450" w14:textId="77777777" w:rsidR="000953DE" w:rsidRPr="000953DE" w:rsidRDefault="000953DE" w:rsidP="000953DE">
      <w:pPr>
        <w:pStyle w:val="Akapitzlist"/>
        <w:suppressAutoHyphens/>
        <w:jc w:val="both"/>
        <w:textAlignment w:val="baseline"/>
        <w:rPr>
          <w:rFonts w:ascii="Calibri" w:hAnsi="Calibri" w:cs="Calibri"/>
          <w:i/>
          <w:iCs/>
          <w:color w:val="000000" w:themeColor="text1"/>
        </w:rPr>
      </w:pPr>
    </w:p>
    <w:p w14:paraId="7B288EDB" w14:textId="48C5C9EB" w:rsidR="000953DE" w:rsidRPr="00214D4D" w:rsidRDefault="00BC4F4F" w:rsidP="00F52722">
      <w:pPr>
        <w:pStyle w:val="Akapitzlist"/>
        <w:numPr>
          <w:ilvl w:val="0"/>
          <w:numId w:val="15"/>
        </w:numPr>
        <w:suppressAutoHyphens/>
        <w:jc w:val="both"/>
        <w:textAlignment w:val="baseline"/>
        <w:rPr>
          <w:rFonts w:ascii="Calibri" w:hAnsi="Calibri" w:cs="Calibri"/>
          <w:i/>
          <w:iCs/>
          <w:color w:val="000000" w:themeColor="text1"/>
        </w:rPr>
      </w:pPr>
      <w:r w:rsidRPr="00BC4F4F">
        <w:rPr>
          <w:rFonts w:ascii="Calibri" w:hAnsi="Calibri" w:cs="Calibri"/>
          <w:i/>
          <w:iCs/>
          <w:color w:val="000000" w:themeColor="text1"/>
        </w:rPr>
        <w:t>Szkolenie z zakresu „zielonych umiejętności”</w:t>
      </w:r>
      <w:r>
        <w:rPr>
          <w:rFonts w:ascii="Calibri" w:hAnsi="Calibri" w:cs="Calibri"/>
          <w:i/>
          <w:iCs/>
          <w:color w:val="000000" w:themeColor="text1"/>
        </w:rPr>
        <w:t xml:space="preserve"> </w:t>
      </w:r>
      <w:r w:rsidR="000953DE" w:rsidRPr="00214D4D">
        <w:rPr>
          <w:rFonts w:ascii="Calibri" w:hAnsi="Calibri" w:cs="Calibri"/>
          <w:i/>
          <w:iCs/>
          <w:color w:val="000000" w:themeColor="text1"/>
        </w:rPr>
        <w:t xml:space="preserve">– </w:t>
      </w:r>
      <w:r w:rsidRPr="00BC4F4F">
        <w:rPr>
          <w:rFonts w:ascii="Calibri" w:hAnsi="Calibri" w:cs="Calibri"/>
          <w:color w:val="000000" w:themeColor="text1"/>
        </w:rPr>
        <w:t>dla</w:t>
      </w:r>
      <w:r>
        <w:rPr>
          <w:rFonts w:ascii="Calibri" w:hAnsi="Calibri" w:cs="Calibri"/>
          <w:i/>
          <w:iCs/>
          <w:color w:val="000000" w:themeColor="text1"/>
        </w:rPr>
        <w:t xml:space="preserve"> </w:t>
      </w:r>
      <w:r w:rsidR="000953DE" w:rsidRPr="00BC4F4F">
        <w:rPr>
          <w:rFonts w:ascii="Calibri" w:hAnsi="Calibri" w:cs="Calibri"/>
          <w:color w:val="000000" w:themeColor="text1"/>
        </w:rPr>
        <w:t xml:space="preserve">min. 30 </w:t>
      </w:r>
      <w:r>
        <w:rPr>
          <w:rFonts w:ascii="Calibri" w:hAnsi="Calibri" w:cs="Calibri"/>
          <w:color w:val="000000" w:themeColor="text1"/>
        </w:rPr>
        <w:t>uczestniczek projektu</w:t>
      </w:r>
      <w:r w:rsidR="000953DE" w:rsidRPr="00BC4F4F">
        <w:rPr>
          <w:rFonts w:ascii="Calibri" w:hAnsi="Calibri" w:cs="Calibri"/>
          <w:color w:val="000000" w:themeColor="text1"/>
        </w:rPr>
        <w:t>.</w:t>
      </w:r>
      <w:r w:rsidR="000953DE" w:rsidRPr="00214D4D">
        <w:rPr>
          <w:rFonts w:ascii="Calibri" w:hAnsi="Calibri" w:cs="Calibri"/>
          <w:i/>
          <w:iCs/>
          <w:color w:val="000000" w:themeColor="text1"/>
        </w:rPr>
        <w:t xml:space="preserve"> </w:t>
      </w:r>
      <w:r w:rsidR="00214D4D" w:rsidRPr="00214D4D">
        <w:rPr>
          <w:rFonts w:ascii="Calibri" w:hAnsi="Calibri" w:cs="Calibri"/>
          <w:color w:val="000000" w:themeColor="text1"/>
        </w:rPr>
        <w:t>Szkolenie obejmuje 18 godzin zajęć (3 spotkania po 6 godzin) i odbywa się w co najmniej dwóch grupach. Zakres szkolenia: jak prawidłowo segregować odpady, zasady zero waste i ograniczanie marnowania żywności, ekologiczne zakupy i codzienne nawyki, jak być „</w:t>
      </w:r>
      <w:proofErr w:type="spellStart"/>
      <w:r w:rsidR="00214D4D" w:rsidRPr="00214D4D">
        <w:rPr>
          <w:rFonts w:ascii="Calibri" w:hAnsi="Calibri" w:cs="Calibri"/>
          <w:color w:val="000000" w:themeColor="text1"/>
        </w:rPr>
        <w:t>eko</w:t>
      </w:r>
      <w:proofErr w:type="spellEnd"/>
      <w:r w:rsidR="00214D4D" w:rsidRPr="00214D4D">
        <w:rPr>
          <w:rFonts w:ascii="Calibri" w:hAnsi="Calibri" w:cs="Calibri"/>
          <w:color w:val="000000" w:themeColor="text1"/>
        </w:rPr>
        <w:t xml:space="preserve">” w miejscu pracy, czym jest </w:t>
      </w:r>
      <w:proofErr w:type="spellStart"/>
      <w:r w:rsidR="00214D4D" w:rsidRPr="00214D4D">
        <w:rPr>
          <w:rFonts w:ascii="Calibri" w:hAnsi="Calibri" w:cs="Calibri"/>
          <w:color w:val="000000" w:themeColor="text1"/>
        </w:rPr>
        <w:t>greenwashing</w:t>
      </w:r>
      <w:proofErr w:type="spellEnd"/>
      <w:r w:rsidR="00214D4D" w:rsidRPr="00214D4D">
        <w:rPr>
          <w:rFonts w:ascii="Calibri" w:hAnsi="Calibri" w:cs="Calibri"/>
          <w:color w:val="000000" w:themeColor="text1"/>
        </w:rPr>
        <w:t>, podstawy gospodarki obiegu zamkniętego, podstawy zrównoważonego rozwoju. Szkolenie ma na celu podniesienie wiedzy i kompetencji uczestni</w:t>
      </w:r>
      <w:r w:rsidR="002434C8">
        <w:rPr>
          <w:rFonts w:ascii="Calibri" w:hAnsi="Calibri" w:cs="Calibri"/>
          <w:color w:val="000000" w:themeColor="text1"/>
        </w:rPr>
        <w:t>czek</w:t>
      </w:r>
      <w:r w:rsidR="00214D4D" w:rsidRPr="00214D4D">
        <w:rPr>
          <w:rFonts w:ascii="Calibri" w:hAnsi="Calibri" w:cs="Calibri"/>
          <w:color w:val="000000" w:themeColor="text1"/>
        </w:rPr>
        <w:t xml:space="preserve"> w zakresie ochrony środowiska, odpowiedzialnych wyborów konsumenckich i zrównoważonego stylu życia – zarówno w życiu prywatnym, jak i </w:t>
      </w:r>
      <w:proofErr w:type="gramStart"/>
      <w:r w:rsidR="00214D4D" w:rsidRPr="00214D4D">
        <w:rPr>
          <w:rFonts w:ascii="Calibri" w:hAnsi="Calibri" w:cs="Calibri"/>
          <w:color w:val="000000" w:themeColor="text1"/>
        </w:rPr>
        <w:t>zawodowym.</w:t>
      </w:r>
      <w:r w:rsidR="000953DE" w:rsidRPr="00214D4D">
        <w:rPr>
          <w:rFonts w:ascii="Calibri" w:hAnsi="Calibri" w:cs="Calibri"/>
          <w:color w:val="000000" w:themeColor="text1"/>
        </w:rPr>
        <w:t>.</w:t>
      </w:r>
      <w:proofErr w:type="gramEnd"/>
      <w:r w:rsidR="000953DE" w:rsidRPr="00214D4D">
        <w:rPr>
          <w:rFonts w:ascii="Calibri" w:hAnsi="Calibri" w:cs="Calibri"/>
          <w:color w:val="000000" w:themeColor="text1"/>
        </w:rPr>
        <w:t xml:space="preserve"> Szkolenie zakończy się nabyciem kompetencji w rozumieniu załącznika nr 2 do Wytycznych w zakresie monitorowania postępu rzeczowego realizacji programów na lata 2021-2027.</w:t>
      </w:r>
    </w:p>
    <w:p w14:paraId="62C58360" w14:textId="1EE4956F" w:rsidR="000953DE" w:rsidRDefault="000953DE" w:rsidP="000953DE">
      <w:pPr>
        <w:pStyle w:val="Akapitzlist"/>
        <w:suppressAutoHyphens/>
        <w:jc w:val="both"/>
        <w:textAlignment w:val="baseline"/>
        <w:rPr>
          <w:rFonts w:ascii="Calibri" w:hAnsi="Calibri" w:cs="Calibri"/>
          <w:i/>
          <w:iCs/>
          <w:color w:val="000000" w:themeColor="text1"/>
        </w:rPr>
      </w:pPr>
    </w:p>
    <w:p w14:paraId="250C65F1" w14:textId="5696FE42" w:rsidR="000953DE" w:rsidRPr="000953DE" w:rsidRDefault="000953DE" w:rsidP="00F52722">
      <w:pPr>
        <w:pStyle w:val="Akapitzlist"/>
        <w:numPr>
          <w:ilvl w:val="0"/>
          <w:numId w:val="15"/>
        </w:numPr>
        <w:autoSpaceDE w:val="0"/>
        <w:adjustRightInd w:val="0"/>
        <w:jc w:val="both"/>
        <w:rPr>
          <w:rFonts w:ascii="Calibri" w:hAnsi="Calibri" w:cs="Calibri"/>
          <w:i/>
          <w:iCs/>
          <w:color w:val="000000" w:themeColor="text1"/>
        </w:rPr>
      </w:pPr>
      <w:r w:rsidRPr="000953DE">
        <w:rPr>
          <w:rFonts w:ascii="Calibri" w:hAnsi="Calibri" w:cs="Calibri"/>
          <w:i/>
          <w:iCs/>
          <w:color w:val="000000" w:themeColor="text1"/>
        </w:rPr>
        <w:t xml:space="preserve">Warsztaty aktywnego poszukiwania pracy - poradnictwo grupowe – 40 os. </w:t>
      </w:r>
      <w:r w:rsidRPr="000953DE">
        <w:rPr>
          <w:rFonts w:ascii="Calibri" w:hAnsi="Calibri" w:cs="Calibri"/>
          <w:color w:val="000000" w:themeColor="text1"/>
        </w:rPr>
        <w:t>Warsztaty będą obejmowały 4grupy x 2 zajęcia x 6h—ogółem 48h* z podziałem na 2 edycje. Zakres tematyczny: Tworzenie efektywnego CV i listu motywacyjnego, które będą wyróżniać kandydatów na tle konkurencji. Uczestni</w:t>
      </w:r>
      <w:r w:rsidR="002434C8">
        <w:rPr>
          <w:rFonts w:ascii="Calibri" w:hAnsi="Calibri" w:cs="Calibri"/>
          <w:color w:val="000000" w:themeColor="text1"/>
        </w:rPr>
        <w:t>czki</w:t>
      </w:r>
      <w:r w:rsidRPr="000953DE">
        <w:rPr>
          <w:rFonts w:ascii="Calibri" w:hAnsi="Calibri" w:cs="Calibri"/>
          <w:color w:val="000000" w:themeColor="text1"/>
        </w:rPr>
        <w:t xml:space="preserve"> dowiedzą się o różnych strategiach i narzędziach, które mogą pomóc im znaleźć odpowiednie oferty pracy, takie jak korzystanie z internetowych portali pracy, sieciowanie, agencje pracy tymczasowej itp. Przygotowanie do rozmów kwalifikacyjnych. Warsztaty będą zawierać symulacje rozmów kwalifikacyjnych oraz praktyczne wskazówki dotyczące tego, jak skutecznie się przygotować, jak odpowiadać na pytania rekrutacyjne oraz jak zachować się podczas rozmowy. Dowiedzą się, jak skutecznie budować swoją markę osobistą, w tym jak korzystać z mediów społecznościowych i platform profesjonalnych, aby zwiększyć swoją widoczność i atrakcyjność dla pracodawców. Obejmować również będą strategie radzenia sobie z odrzuceniem w procesie rekrutacyjnym oraz utrzymania motywacji i pozytywnego podejścia w trakcie poszukiwania pracy.</w:t>
      </w:r>
    </w:p>
    <w:p w14:paraId="587CFA44" w14:textId="77777777" w:rsidR="000953DE" w:rsidRPr="000953DE" w:rsidRDefault="000953DE" w:rsidP="000953DE">
      <w:pPr>
        <w:pStyle w:val="Akapitzlist"/>
        <w:autoSpaceDE w:val="0"/>
        <w:adjustRightInd w:val="0"/>
        <w:jc w:val="both"/>
        <w:rPr>
          <w:rFonts w:ascii="Calibri" w:hAnsi="Calibri" w:cs="Calibri"/>
          <w:i/>
          <w:iCs/>
          <w:color w:val="000000" w:themeColor="text1"/>
        </w:rPr>
      </w:pPr>
    </w:p>
    <w:p w14:paraId="0D489E28" w14:textId="294B95CF" w:rsidR="000953DE" w:rsidRPr="002460E1" w:rsidRDefault="000953DE" w:rsidP="00F52722">
      <w:pPr>
        <w:pStyle w:val="Akapitzlist"/>
        <w:numPr>
          <w:ilvl w:val="0"/>
          <w:numId w:val="15"/>
        </w:numPr>
        <w:autoSpaceDE w:val="0"/>
        <w:adjustRightInd w:val="0"/>
        <w:jc w:val="both"/>
        <w:rPr>
          <w:rFonts w:ascii="Calibri" w:hAnsi="Calibri" w:cs="Calibri"/>
          <w:color w:val="000000" w:themeColor="text1"/>
        </w:rPr>
      </w:pPr>
      <w:r w:rsidRPr="002460E1">
        <w:rPr>
          <w:rFonts w:cstheme="minorHAnsi"/>
          <w:color w:val="000000" w:themeColor="text1"/>
        </w:rPr>
        <w:lastRenderedPageBreak/>
        <w:t>Staże</w:t>
      </w:r>
      <w:r w:rsidR="00714012" w:rsidRPr="002460E1">
        <w:rPr>
          <w:rFonts w:cstheme="minorHAnsi"/>
          <w:color w:val="000000" w:themeColor="text1"/>
        </w:rPr>
        <w:t xml:space="preserve"> </w:t>
      </w:r>
      <w:r w:rsidRPr="002460E1">
        <w:rPr>
          <w:rFonts w:cstheme="minorHAnsi"/>
          <w:color w:val="000000" w:themeColor="text1"/>
        </w:rPr>
        <w:t>-</w:t>
      </w:r>
      <w:r w:rsidRPr="002460E1">
        <w:rPr>
          <w:rFonts w:cstheme="minorHAnsi"/>
        </w:rPr>
        <w:t xml:space="preserve"> </w:t>
      </w:r>
      <w:r w:rsidR="002460E1" w:rsidRPr="002460E1">
        <w:rPr>
          <w:rFonts w:cstheme="minorHAnsi"/>
        </w:rPr>
        <w:t>w</w:t>
      </w:r>
      <w:r w:rsidR="00DB59F5" w:rsidRPr="002460E1">
        <w:rPr>
          <w:rFonts w:cstheme="minorHAnsi"/>
        </w:rPr>
        <w:t xml:space="preserve"> projekcie</w:t>
      </w:r>
      <w:r w:rsidR="00DB59F5" w:rsidRPr="002460E1">
        <w:rPr>
          <w:rFonts w:ascii="ÜÊµ&amp;" w:hAnsi="ÜÊµ&amp;" w:cs="ÜÊµ&amp;"/>
        </w:rPr>
        <w:t xml:space="preserve"> przewidziano możliwość odbycia staży zawodowych trwających od 3 do 6 miesięcy. Ostateczna długość stażu będzie uzależniona od potrzeb pracodawcy i zostanie wskazana we wniosku o organizację stażu. Staże są skierowane przede wszystkim do osób:</w:t>
      </w:r>
      <w:r w:rsidR="002460E1" w:rsidRPr="002460E1">
        <w:rPr>
          <w:rFonts w:ascii="ÜÊµ&amp;" w:hAnsi="ÜÊµ&amp;" w:cs="ÜÊµ&amp;"/>
        </w:rPr>
        <w:t xml:space="preserve"> </w:t>
      </w:r>
      <w:r w:rsidR="00DB59F5" w:rsidRPr="002460E1">
        <w:rPr>
          <w:rFonts w:ascii="ÜÊµ&amp;" w:hAnsi="ÜÊµ&amp;" w:cs="ÜÊµ&amp;"/>
        </w:rPr>
        <w:t>pracujących na krótkoterminowych umowach, które mogą utracić zatrudnienie w trakcie trwania projektu,</w:t>
      </w:r>
      <w:r w:rsidR="002460E1" w:rsidRPr="002460E1">
        <w:rPr>
          <w:rFonts w:ascii="ÜÊµ&amp;" w:hAnsi="ÜÊµ&amp;" w:cs="ÜÊµ&amp;"/>
        </w:rPr>
        <w:t xml:space="preserve"> </w:t>
      </w:r>
      <w:r w:rsidR="00DB59F5" w:rsidRPr="002460E1">
        <w:rPr>
          <w:rFonts w:ascii="ÜÊµ&amp;" w:hAnsi="ÜÊµ&amp;" w:cs="ÜÊµ&amp;"/>
        </w:rPr>
        <w:t>zatrudnionych na umowach zlecenia – o ile ich sytuacja pozwala na faktyczne odbycie stażu.</w:t>
      </w:r>
      <w:r w:rsidR="002460E1" w:rsidRPr="002460E1">
        <w:rPr>
          <w:rFonts w:ascii="ÜÊµ&amp;" w:hAnsi="ÜÊµ&amp;" w:cs="ÜÊµ&amp;"/>
        </w:rPr>
        <w:t xml:space="preserve"> </w:t>
      </w:r>
      <w:r w:rsidR="00DB59F5" w:rsidRPr="002460E1">
        <w:rPr>
          <w:rFonts w:ascii="ÜÊµ&amp;" w:hAnsi="ÜÊµ&amp;" w:cs="ÜÊµ&amp;"/>
        </w:rPr>
        <w:t>Zakres i warunki stażu:</w:t>
      </w:r>
      <w:r w:rsidR="002460E1" w:rsidRPr="002460E1">
        <w:rPr>
          <w:rFonts w:ascii="ÜÊµ&amp;" w:hAnsi="ÜÊµ&amp;" w:cs="ÜÊµ&amp;"/>
        </w:rPr>
        <w:t xml:space="preserve"> </w:t>
      </w:r>
      <w:r w:rsidR="00DB59F5" w:rsidRPr="002460E1">
        <w:rPr>
          <w:rFonts w:ascii="ÜÊµ&amp;" w:hAnsi="ÜÊµ&amp;" w:cs="ÜÊµ&amp;"/>
        </w:rPr>
        <w:t>planowany jest udział co najmniej 4 osób,</w:t>
      </w:r>
      <w:r w:rsidR="002460E1" w:rsidRPr="002460E1">
        <w:rPr>
          <w:rFonts w:ascii="ÜÊµ&amp;" w:hAnsi="ÜÊµ&amp;" w:cs="ÜÊµ&amp;"/>
        </w:rPr>
        <w:t xml:space="preserve"> </w:t>
      </w:r>
      <w:r w:rsidR="00DB59F5" w:rsidRPr="002460E1">
        <w:rPr>
          <w:rFonts w:ascii="ÜÊµ&amp;" w:hAnsi="ÜÊµ&amp;" w:cs="ÜÊµ&amp;"/>
        </w:rPr>
        <w:t>liczba staży może zostać zwiększona, jeśli zgłosi się więcej chętnych – wówczas okres trwania stażu może zostać skrócony,</w:t>
      </w:r>
      <w:r w:rsidR="002460E1" w:rsidRPr="002460E1">
        <w:rPr>
          <w:rFonts w:ascii="ÜÊµ&amp;" w:hAnsi="ÜÊµ&amp;" w:cs="ÜÊµ&amp;"/>
        </w:rPr>
        <w:t xml:space="preserve"> </w:t>
      </w:r>
      <w:r w:rsidR="00DB59F5" w:rsidRPr="002460E1">
        <w:rPr>
          <w:rFonts w:ascii="ÜÊµ&amp;" w:hAnsi="ÜÊµ&amp;" w:cs="ÜÊµ&amp;"/>
        </w:rPr>
        <w:t>stanowisko stażowe będzie powiązane z odbytą wcześniej ścieżką szkoleniową oraz Indywidualnym Planem Działania (IPD),</w:t>
      </w:r>
      <w:r w:rsidR="002460E1" w:rsidRPr="002460E1">
        <w:rPr>
          <w:rFonts w:ascii="ÜÊµ&amp;" w:hAnsi="ÜÊµ&amp;" w:cs="ÜÊµ&amp;"/>
        </w:rPr>
        <w:t xml:space="preserve"> </w:t>
      </w:r>
      <w:r w:rsidR="00DB59F5" w:rsidRPr="002460E1">
        <w:rPr>
          <w:rFonts w:ascii="ÜÊµ&amp;" w:hAnsi="ÜÊµ&amp;" w:cs="ÜÊµ&amp;"/>
        </w:rPr>
        <w:t>staże nie mogą odbywać się u pracodawcy, u którego uczestni</w:t>
      </w:r>
      <w:r w:rsidR="00DD53E8">
        <w:rPr>
          <w:rFonts w:ascii="ÜÊµ&amp;" w:hAnsi="ÜÊµ&amp;" w:cs="ÜÊµ&amp;"/>
        </w:rPr>
        <w:t>czka</w:t>
      </w:r>
      <w:r w:rsidR="00DB59F5" w:rsidRPr="002460E1">
        <w:rPr>
          <w:rFonts w:ascii="ÜÊµ&amp;" w:hAnsi="ÜÊµ&amp;" w:cs="ÜÊµ&amp;"/>
        </w:rPr>
        <w:t xml:space="preserve"> pracuje lub pracował</w:t>
      </w:r>
      <w:r w:rsidR="00DD53E8">
        <w:rPr>
          <w:rFonts w:ascii="ÜÊµ&amp;" w:hAnsi="ÜÊµ&amp;" w:cs="ÜÊµ&amp;"/>
        </w:rPr>
        <w:t>a</w:t>
      </w:r>
      <w:r w:rsidR="00DB59F5" w:rsidRPr="002460E1">
        <w:rPr>
          <w:rFonts w:ascii="ÜÊµ&amp;" w:hAnsi="ÜÊµ&amp;" w:cs="ÜÊµ&amp;"/>
        </w:rPr>
        <w:t xml:space="preserve"> w okresie 6 miesięcy przed rozpoczęciem stażu.</w:t>
      </w:r>
      <w:r w:rsidR="002460E1" w:rsidRPr="002460E1">
        <w:rPr>
          <w:rFonts w:ascii="ÜÊµ&amp;" w:hAnsi="ÜÊµ&amp;" w:cs="ÜÊµ&amp;"/>
        </w:rPr>
        <w:t xml:space="preserve"> </w:t>
      </w:r>
      <w:r w:rsidR="00DB59F5" w:rsidRPr="002460E1">
        <w:rPr>
          <w:rFonts w:ascii="ÜÊµ&amp;" w:hAnsi="ÜÊµ&amp;" w:cs="ÜÊµ&amp;"/>
        </w:rPr>
        <w:t>Staże będą realizowane zgodnie z obowiązującymi przepisami i standardami jakości praktyk i staży.</w:t>
      </w:r>
    </w:p>
    <w:p w14:paraId="3C5F03D8" w14:textId="77777777" w:rsidR="00287AED" w:rsidRPr="00166658" w:rsidRDefault="00287AED" w:rsidP="00287AED">
      <w:pPr>
        <w:pStyle w:val="Akapitzlist"/>
        <w:jc w:val="both"/>
        <w:rPr>
          <w:rFonts w:ascii="Calibri" w:hAnsi="Calibri" w:cs="Calibri"/>
          <w:color w:val="FF0000"/>
        </w:rPr>
      </w:pPr>
    </w:p>
    <w:p w14:paraId="331BB8E2" w14:textId="634DC63C" w:rsidR="00287AED" w:rsidRPr="00C020D1" w:rsidRDefault="00287AED" w:rsidP="00F52722">
      <w:pPr>
        <w:pStyle w:val="Akapitzlist"/>
        <w:numPr>
          <w:ilvl w:val="0"/>
          <w:numId w:val="15"/>
        </w:numPr>
        <w:suppressAutoHyphens/>
        <w:jc w:val="both"/>
        <w:textAlignment w:val="baseline"/>
        <w:rPr>
          <w:rFonts w:ascii="Calibri" w:hAnsi="Calibri" w:cs="Calibri"/>
          <w:color w:val="000000" w:themeColor="text1"/>
        </w:rPr>
      </w:pPr>
      <w:r w:rsidRPr="00C020D1">
        <w:rPr>
          <w:rFonts w:ascii="Calibri" w:hAnsi="Calibri" w:cs="Calibri"/>
          <w:i/>
          <w:iCs/>
          <w:color w:val="000000" w:themeColor="text1"/>
        </w:rPr>
        <w:t xml:space="preserve">Pośrednictwo pracy - dla </w:t>
      </w:r>
      <w:r w:rsidR="00672FF4">
        <w:rPr>
          <w:rFonts w:ascii="Calibri" w:hAnsi="Calibri" w:cs="Calibri"/>
          <w:i/>
          <w:iCs/>
          <w:color w:val="000000" w:themeColor="text1"/>
        </w:rPr>
        <w:t xml:space="preserve">min. </w:t>
      </w:r>
      <w:r w:rsidR="00C020D1" w:rsidRPr="00C020D1">
        <w:rPr>
          <w:rFonts w:ascii="Calibri" w:hAnsi="Calibri" w:cs="Calibri"/>
          <w:i/>
          <w:iCs/>
          <w:color w:val="000000" w:themeColor="text1"/>
        </w:rPr>
        <w:t>20</w:t>
      </w:r>
      <w:r w:rsidRPr="00C020D1">
        <w:rPr>
          <w:rFonts w:ascii="Calibri" w:hAnsi="Calibri" w:cs="Calibri"/>
          <w:i/>
          <w:iCs/>
          <w:color w:val="000000" w:themeColor="text1"/>
        </w:rPr>
        <w:t xml:space="preserve"> osób </w:t>
      </w:r>
      <w:proofErr w:type="gramStart"/>
      <w:r w:rsidRPr="00C020D1">
        <w:rPr>
          <w:rFonts w:ascii="Calibri" w:hAnsi="Calibri" w:cs="Calibri"/>
          <w:i/>
          <w:iCs/>
          <w:color w:val="000000" w:themeColor="text1"/>
        </w:rPr>
        <w:t xml:space="preserve">indywidualnie </w:t>
      </w:r>
      <w:r w:rsidRPr="00C020D1">
        <w:rPr>
          <w:rFonts w:ascii="Calibri" w:hAnsi="Calibri" w:cs="Calibri"/>
          <w:color w:val="000000" w:themeColor="text1"/>
        </w:rPr>
        <w:t xml:space="preserve"> (</w:t>
      </w:r>
      <w:proofErr w:type="gramEnd"/>
      <w:r w:rsidRPr="00C020D1">
        <w:rPr>
          <w:rFonts w:ascii="Calibri" w:hAnsi="Calibri" w:cs="Calibri"/>
          <w:color w:val="000000" w:themeColor="text1"/>
        </w:rPr>
        <w:t>5h/</w:t>
      </w:r>
      <w:r w:rsidR="0032280C" w:rsidRPr="00C020D1">
        <w:rPr>
          <w:rFonts w:ascii="Calibri" w:hAnsi="Calibri" w:cs="Calibri"/>
          <w:color w:val="000000" w:themeColor="text1"/>
        </w:rPr>
        <w:t>os.,</w:t>
      </w:r>
      <w:r w:rsidRPr="00C020D1">
        <w:rPr>
          <w:rFonts w:ascii="Calibri" w:hAnsi="Calibri" w:cs="Calibri"/>
          <w:color w:val="000000" w:themeColor="text1"/>
        </w:rPr>
        <w:t xml:space="preserve"> tj. 5 spotka</w:t>
      </w:r>
      <w:r w:rsidR="0032280C" w:rsidRPr="00C020D1">
        <w:rPr>
          <w:rFonts w:ascii="Calibri" w:hAnsi="Calibri" w:cs="Calibri"/>
          <w:color w:val="000000" w:themeColor="text1"/>
        </w:rPr>
        <w:t>ń</w:t>
      </w:r>
      <w:r w:rsidRPr="00C020D1">
        <w:rPr>
          <w:rFonts w:ascii="Calibri" w:hAnsi="Calibri" w:cs="Calibri"/>
          <w:color w:val="000000" w:themeColor="text1"/>
        </w:rPr>
        <w:t xml:space="preserve"> po 1h</w:t>
      </w:r>
      <w:r w:rsidR="0032280C" w:rsidRPr="00C020D1">
        <w:rPr>
          <w:rFonts w:ascii="Calibri" w:hAnsi="Calibri" w:cs="Calibri"/>
          <w:color w:val="000000" w:themeColor="text1"/>
        </w:rPr>
        <w:t xml:space="preserve">). </w:t>
      </w:r>
      <w:r w:rsidRPr="00C020D1">
        <w:rPr>
          <w:rFonts w:ascii="Calibri" w:hAnsi="Calibri" w:cs="Calibri"/>
          <w:color w:val="000000" w:themeColor="text1"/>
        </w:rPr>
        <w:t xml:space="preserve">Pośrednik pracy pomoże w identyfikacji umiejętności i doświadczenia, które mogą być atrakcyjne dla pracodawców dla konkretnych pracodawców. Będzie też wspierał </w:t>
      </w:r>
      <w:r w:rsidR="0032280C" w:rsidRPr="00C020D1">
        <w:rPr>
          <w:rFonts w:ascii="Calibri" w:hAnsi="Calibri" w:cs="Calibri"/>
          <w:color w:val="000000" w:themeColor="text1"/>
        </w:rPr>
        <w:t>uczestni</w:t>
      </w:r>
      <w:r w:rsidR="00DD53E8">
        <w:rPr>
          <w:rFonts w:ascii="Calibri" w:hAnsi="Calibri" w:cs="Calibri"/>
          <w:color w:val="000000" w:themeColor="text1"/>
        </w:rPr>
        <w:t>czki</w:t>
      </w:r>
      <w:r w:rsidRPr="00C020D1">
        <w:rPr>
          <w:rFonts w:ascii="Calibri" w:hAnsi="Calibri" w:cs="Calibri"/>
          <w:color w:val="000000" w:themeColor="text1"/>
        </w:rPr>
        <w:t xml:space="preserve"> w kwestiach prawnych związanych z zatrudnieniem, takich jak prawa pracownika, warunki umowy i procedury zwolnień lub w interpretacji przepisów dotyczących pracy i</w:t>
      </w:r>
      <w:r w:rsidR="0032280C" w:rsidRPr="00C020D1">
        <w:rPr>
          <w:rFonts w:ascii="Calibri" w:hAnsi="Calibri" w:cs="Calibri"/>
          <w:color w:val="000000" w:themeColor="text1"/>
        </w:rPr>
        <w:t xml:space="preserve"> </w:t>
      </w:r>
      <w:r w:rsidRPr="00C020D1">
        <w:rPr>
          <w:rFonts w:ascii="Calibri" w:hAnsi="Calibri" w:cs="Calibri"/>
          <w:color w:val="000000" w:themeColor="text1"/>
        </w:rPr>
        <w:t>zapewnieniu ochrony prawnej. Udzieli także wsparcia w negocjacjach płacowych z obecnym lub potencjalnym pracodawcą, aby uzyskać lepsze warunki zatrudnienia, w tym wyższą pensję lub dodatkowe świadczenia.</w:t>
      </w:r>
    </w:p>
    <w:bookmarkEnd w:id="2"/>
    <w:p w14:paraId="76FB7E5D" w14:textId="77777777" w:rsidR="002D50C1" w:rsidRPr="00D216F2" w:rsidRDefault="002D50C1" w:rsidP="005573AE">
      <w:pPr>
        <w:spacing w:after="0"/>
        <w:jc w:val="center"/>
        <w:rPr>
          <w:rFonts w:ascii="Calibri" w:hAnsi="Calibri" w:cs="Calibri"/>
          <w:b/>
          <w:color w:val="000000" w:themeColor="text1"/>
        </w:rPr>
      </w:pPr>
      <w:r w:rsidRPr="00D216F2">
        <w:rPr>
          <w:rFonts w:ascii="Calibri" w:hAnsi="Calibri" w:cs="Calibri"/>
          <w:b/>
          <w:color w:val="000000" w:themeColor="text1"/>
        </w:rPr>
        <w:t>§</w:t>
      </w:r>
      <w:r w:rsidR="005573AE" w:rsidRPr="00D216F2">
        <w:rPr>
          <w:rFonts w:ascii="Calibri" w:hAnsi="Calibri" w:cs="Calibri"/>
          <w:b/>
          <w:color w:val="000000" w:themeColor="text1"/>
        </w:rPr>
        <w:t>4</w:t>
      </w:r>
    </w:p>
    <w:p w14:paraId="1200033F" w14:textId="77777777" w:rsidR="00287AED" w:rsidRPr="00D216F2" w:rsidRDefault="00287AED" w:rsidP="005573AE">
      <w:pPr>
        <w:spacing w:after="0"/>
        <w:jc w:val="center"/>
        <w:rPr>
          <w:rFonts w:ascii="Calibri" w:hAnsi="Calibri" w:cs="Calibri"/>
          <w:b/>
          <w:color w:val="000000" w:themeColor="text1"/>
        </w:rPr>
      </w:pPr>
    </w:p>
    <w:p w14:paraId="292B9BD7" w14:textId="77777777" w:rsidR="002D50C1" w:rsidRPr="00D216F2" w:rsidRDefault="002D50C1" w:rsidP="005573AE">
      <w:pPr>
        <w:spacing w:after="0"/>
        <w:jc w:val="center"/>
        <w:rPr>
          <w:rFonts w:ascii="Calibri" w:hAnsi="Calibri" w:cs="Calibri"/>
          <w:b/>
          <w:color w:val="000000" w:themeColor="text1"/>
        </w:rPr>
      </w:pPr>
      <w:r w:rsidRPr="00D216F2">
        <w:rPr>
          <w:rFonts w:ascii="Calibri" w:hAnsi="Calibri" w:cs="Calibri"/>
          <w:b/>
          <w:color w:val="000000" w:themeColor="text1"/>
        </w:rPr>
        <w:t>PROCES REKRUTACJI</w:t>
      </w:r>
    </w:p>
    <w:p w14:paraId="1FBF4D8B" w14:textId="77777777" w:rsidR="00287AED" w:rsidRPr="00D216F2" w:rsidRDefault="00287AED" w:rsidP="005573AE">
      <w:pPr>
        <w:spacing w:after="0"/>
        <w:jc w:val="center"/>
        <w:rPr>
          <w:rFonts w:ascii="Calibri" w:hAnsi="Calibri" w:cs="Calibri"/>
          <w:b/>
          <w:color w:val="000000" w:themeColor="text1"/>
        </w:rPr>
      </w:pPr>
    </w:p>
    <w:p w14:paraId="090649DF" w14:textId="63B628C5" w:rsidR="00D76B32" w:rsidRPr="00D216F2" w:rsidRDefault="002707FC" w:rsidP="00F52722">
      <w:pPr>
        <w:pStyle w:val="Akapitzlist"/>
        <w:numPr>
          <w:ilvl w:val="0"/>
          <w:numId w:val="1"/>
        </w:numPr>
        <w:spacing w:after="0"/>
        <w:jc w:val="both"/>
        <w:rPr>
          <w:rFonts w:ascii="Calibri" w:hAnsi="Calibri" w:cs="Calibri"/>
          <w:color w:val="000000" w:themeColor="text1"/>
        </w:rPr>
      </w:pPr>
      <w:r w:rsidRPr="00D216F2">
        <w:rPr>
          <w:rFonts w:ascii="Calibri" w:hAnsi="Calibri" w:cs="Calibri"/>
          <w:color w:val="000000" w:themeColor="text1"/>
        </w:rPr>
        <w:t xml:space="preserve">Rekrutacja przeprowadzona będzie </w:t>
      </w:r>
      <w:r w:rsidR="00762C91" w:rsidRPr="00D216F2">
        <w:rPr>
          <w:rFonts w:ascii="Calibri" w:hAnsi="Calibri" w:cs="Calibri"/>
          <w:b/>
          <w:bCs/>
          <w:color w:val="000000" w:themeColor="text1"/>
        </w:rPr>
        <w:t>w</w:t>
      </w:r>
      <w:r w:rsidR="00351BFE">
        <w:rPr>
          <w:rFonts w:ascii="Calibri" w:hAnsi="Calibri" w:cs="Calibri"/>
          <w:b/>
          <w:bCs/>
          <w:color w:val="000000" w:themeColor="text1"/>
        </w:rPr>
        <w:t xml:space="preserve"> okresie</w:t>
      </w:r>
      <w:r w:rsidR="00762C91" w:rsidRPr="00D216F2">
        <w:rPr>
          <w:rFonts w:ascii="Calibri" w:hAnsi="Calibri" w:cs="Calibri"/>
          <w:b/>
          <w:bCs/>
          <w:color w:val="000000" w:themeColor="text1"/>
        </w:rPr>
        <w:t xml:space="preserve"> </w:t>
      </w:r>
      <w:r w:rsidR="00351BFE">
        <w:rPr>
          <w:rFonts w:ascii="Calibri" w:hAnsi="Calibri" w:cs="Calibri"/>
          <w:b/>
          <w:bCs/>
          <w:color w:val="000000" w:themeColor="text1"/>
        </w:rPr>
        <w:t>XII</w:t>
      </w:r>
      <w:r w:rsidR="00836383" w:rsidRPr="00D216F2">
        <w:rPr>
          <w:rFonts w:ascii="Calibri" w:hAnsi="Calibri" w:cs="Calibri"/>
          <w:b/>
          <w:bCs/>
          <w:color w:val="000000" w:themeColor="text1"/>
        </w:rPr>
        <w:t>.2025-</w:t>
      </w:r>
      <w:r w:rsidR="00351BFE">
        <w:rPr>
          <w:rFonts w:ascii="Calibri" w:hAnsi="Calibri" w:cs="Calibri"/>
          <w:b/>
          <w:bCs/>
          <w:color w:val="000000" w:themeColor="text1"/>
        </w:rPr>
        <w:t>I</w:t>
      </w:r>
      <w:r w:rsidR="00836383" w:rsidRPr="00D216F2">
        <w:rPr>
          <w:rFonts w:ascii="Calibri" w:hAnsi="Calibri" w:cs="Calibri"/>
          <w:b/>
          <w:bCs/>
          <w:color w:val="000000" w:themeColor="text1"/>
        </w:rPr>
        <w:t>.</w:t>
      </w:r>
      <w:proofErr w:type="gramStart"/>
      <w:r w:rsidR="00836383" w:rsidRPr="00D216F2">
        <w:rPr>
          <w:rFonts w:ascii="Calibri" w:hAnsi="Calibri" w:cs="Calibri"/>
          <w:b/>
          <w:bCs/>
          <w:color w:val="000000" w:themeColor="text1"/>
        </w:rPr>
        <w:t xml:space="preserve">2026 </w:t>
      </w:r>
      <w:r w:rsidR="00762C91" w:rsidRPr="00D216F2">
        <w:rPr>
          <w:rFonts w:ascii="Calibri" w:hAnsi="Calibri" w:cs="Calibri"/>
          <w:color w:val="000000" w:themeColor="text1"/>
        </w:rPr>
        <w:t xml:space="preserve"> </w:t>
      </w:r>
      <w:r w:rsidR="00762C91" w:rsidRPr="00D216F2">
        <w:rPr>
          <w:rFonts w:ascii="Calibri" w:hAnsi="Calibri" w:cs="Calibri"/>
          <w:b/>
          <w:bCs/>
          <w:color w:val="000000" w:themeColor="text1"/>
        </w:rPr>
        <w:t>r.</w:t>
      </w:r>
      <w:proofErr w:type="gramEnd"/>
      <w:r w:rsidR="00123B63">
        <w:rPr>
          <w:rFonts w:ascii="Calibri" w:hAnsi="Calibri" w:cs="Calibri"/>
          <w:b/>
          <w:bCs/>
          <w:color w:val="000000" w:themeColor="text1"/>
        </w:rPr>
        <w:t xml:space="preserve"> oraz IV- V.2026 r</w:t>
      </w:r>
      <w:r w:rsidR="00561F2A" w:rsidRPr="00D216F2">
        <w:rPr>
          <w:rFonts w:ascii="Calibri" w:hAnsi="Calibri" w:cs="Calibri"/>
          <w:color w:val="000000" w:themeColor="text1"/>
        </w:rPr>
        <w:t xml:space="preserve"> </w:t>
      </w:r>
      <w:r w:rsidRPr="00D216F2">
        <w:rPr>
          <w:rFonts w:ascii="Calibri" w:hAnsi="Calibri" w:cs="Calibri"/>
          <w:color w:val="000000" w:themeColor="text1"/>
        </w:rPr>
        <w:t xml:space="preserve">na </w:t>
      </w:r>
      <w:r w:rsidR="009E6BEB" w:rsidRPr="00D216F2">
        <w:rPr>
          <w:rFonts w:ascii="Calibri" w:hAnsi="Calibri" w:cs="Calibri"/>
          <w:color w:val="000000" w:themeColor="text1"/>
        </w:rPr>
        <w:t>ter</w:t>
      </w:r>
      <w:r w:rsidR="00AC664F" w:rsidRPr="00D216F2">
        <w:rPr>
          <w:rFonts w:ascii="Calibri" w:hAnsi="Calibri" w:cs="Calibri"/>
          <w:color w:val="000000" w:themeColor="text1"/>
        </w:rPr>
        <w:t>e</w:t>
      </w:r>
      <w:r w:rsidR="009E6BEB" w:rsidRPr="00D216F2">
        <w:rPr>
          <w:rFonts w:ascii="Calibri" w:hAnsi="Calibri" w:cs="Calibri"/>
          <w:color w:val="000000" w:themeColor="text1"/>
        </w:rPr>
        <w:t xml:space="preserve">nie </w:t>
      </w:r>
      <w:r w:rsidR="00836383" w:rsidRPr="00D216F2">
        <w:rPr>
          <w:rFonts w:ascii="Calibri" w:hAnsi="Calibri" w:cs="Calibri"/>
          <w:color w:val="000000" w:themeColor="text1"/>
        </w:rPr>
        <w:t>pow</w:t>
      </w:r>
      <w:r w:rsidR="00351BFE">
        <w:rPr>
          <w:rFonts w:ascii="Calibri" w:hAnsi="Calibri" w:cs="Calibri"/>
          <w:color w:val="000000" w:themeColor="text1"/>
        </w:rPr>
        <w:t>iatów:</w:t>
      </w:r>
      <w:r w:rsidR="00836383" w:rsidRPr="00D216F2">
        <w:rPr>
          <w:rFonts w:ascii="Calibri" w:hAnsi="Calibri" w:cs="Calibri"/>
          <w:color w:val="000000" w:themeColor="text1"/>
        </w:rPr>
        <w:t xml:space="preserve"> </w:t>
      </w:r>
      <w:r w:rsidR="00351BFE">
        <w:rPr>
          <w:rFonts w:ascii="Calibri" w:hAnsi="Calibri" w:cs="Calibri"/>
          <w:color w:val="000000" w:themeColor="text1"/>
        </w:rPr>
        <w:t>o</w:t>
      </w:r>
      <w:r w:rsidR="00836383" w:rsidRPr="00D216F2">
        <w:rPr>
          <w:rFonts w:ascii="Calibri" w:hAnsi="Calibri" w:cs="Calibri"/>
          <w:color w:val="000000" w:themeColor="text1"/>
        </w:rPr>
        <w:t>leck</w:t>
      </w:r>
      <w:r w:rsidR="00351BFE">
        <w:rPr>
          <w:rFonts w:ascii="Calibri" w:hAnsi="Calibri" w:cs="Calibri"/>
          <w:color w:val="000000" w:themeColor="text1"/>
        </w:rPr>
        <w:t>i</w:t>
      </w:r>
      <w:r w:rsidR="00836383" w:rsidRPr="00D216F2">
        <w:rPr>
          <w:rFonts w:ascii="Calibri" w:hAnsi="Calibri" w:cs="Calibri"/>
          <w:color w:val="000000" w:themeColor="text1"/>
        </w:rPr>
        <w:t>ego, ełcki</w:t>
      </w:r>
      <w:r w:rsidR="00351BFE">
        <w:rPr>
          <w:rFonts w:ascii="Calibri" w:hAnsi="Calibri" w:cs="Calibri"/>
          <w:color w:val="000000" w:themeColor="text1"/>
        </w:rPr>
        <w:t>ego</w:t>
      </w:r>
      <w:r w:rsidR="00836383" w:rsidRPr="00D216F2">
        <w:rPr>
          <w:rFonts w:ascii="Calibri" w:hAnsi="Calibri" w:cs="Calibri"/>
          <w:color w:val="000000" w:themeColor="text1"/>
        </w:rPr>
        <w:t xml:space="preserve">, </w:t>
      </w:r>
      <w:r w:rsidR="00351BFE">
        <w:rPr>
          <w:rFonts w:ascii="Calibri" w:hAnsi="Calibri" w:cs="Calibri"/>
          <w:color w:val="000000" w:themeColor="text1"/>
        </w:rPr>
        <w:t>g</w:t>
      </w:r>
      <w:r w:rsidR="00836383" w:rsidRPr="00D216F2">
        <w:rPr>
          <w:rFonts w:ascii="Calibri" w:hAnsi="Calibri" w:cs="Calibri"/>
          <w:color w:val="000000" w:themeColor="text1"/>
        </w:rPr>
        <w:t>ołdap</w:t>
      </w:r>
      <w:r w:rsidR="00351BFE">
        <w:rPr>
          <w:rFonts w:ascii="Calibri" w:hAnsi="Calibri" w:cs="Calibri"/>
          <w:color w:val="000000" w:themeColor="text1"/>
        </w:rPr>
        <w:t>skiego</w:t>
      </w:r>
      <w:r w:rsidR="00836383" w:rsidRPr="00D216F2">
        <w:rPr>
          <w:rFonts w:ascii="Calibri" w:hAnsi="Calibri" w:cs="Calibri"/>
          <w:color w:val="000000" w:themeColor="text1"/>
        </w:rPr>
        <w:t xml:space="preserve">, </w:t>
      </w:r>
      <w:r w:rsidR="00351BFE">
        <w:rPr>
          <w:rFonts w:ascii="Calibri" w:hAnsi="Calibri" w:cs="Calibri"/>
          <w:color w:val="000000" w:themeColor="text1"/>
        </w:rPr>
        <w:t>b</w:t>
      </w:r>
      <w:r w:rsidR="00836383" w:rsidRPr="00D216F2">
        <w:rPr>
          <w:rFonts w:ascii="Calibri" w:hAnsi="Calibri" w:cs="Calibri"/>
          <w:color w:val="000000" w:themeColor="text1"/>
        </w:rPr>
        <w:t>raniew</w:t>
      </w:r>
      <w:r w:rsidR="00351BFE">
        <w:rPr>
          <w:rFonts w:ascii="Calibri" w:hAnsi="Calibri" w:cs="Calibri"/>
          <w:color w:val="000000" w:themeColor="text1"/>
        </w:rPr>
        <w:t>skiego</w:t>
      </w:r>
      <w:r w:rsidR="00836383" w:rsidRPr="00D216F2">
        <w:rPr>
          <w:rFonts w:ascii="Calibri" w:hAnsi="Calibri" w:cs="Calibri"/>
          <w:color w:val="000000" w:themeColor="text1"/>
        </w:rPr>
        <w:t>, olsztyński</w:t>
      </w:r>
      <w:r w:rsidR="00351BFE">
        <w:rPr>
          <w:rFonts w:ascii="Calibri" w:hAnsi="Calibri" w:cs="Calibri"/>
          <w:color w:val="000000" w:themeColor="text1"/>
        </w:rPr>
        <w:t>ego i</w:t>
      </w:r>
      <w:r w:rsidR="00836383" w:rsidRPr="00D216F2">
        <w:rPr>
          <w:rFonts w:ascii="Calibri" w:hAnsi="Calibri" w:cs="Calibri"/>
          <w:color w:val="000000" w:themeColor="text1"/>
        </w:rPr>
        <w:t xml:space="preserve"> m</w:t>
      </w:r>
      <w:r w:rsidR="00351BFE">
        <w:rPr>
          <w:rFonts w:ascii="Calibri" w:hAnsi="Calibri" w:cs="Calibri"/>
          <w:color w:val="000000" w:themeColor="text1"/>
        </w:rPr>
        <w:t>iasta</w:t>
      </w:r>
      <w:r w:rsidR="00836383" w:rsidRPr="00D216F2">
        <w:rPr>
          <w:rFonts w:ascii="Calibri" w:hAnsi="Calibri" w:cs="Calibri"/>
          <w:color w:val="000000" w:themeColor="text1"/>
        </w:rPr>
        <w:t xml:space="preserve"> Olsztyn</w:t>
      </w:r>
      <w:r w:rsidR="00287AED" w:rsidRPr="00D216F2">
        <w:rPr>
          <w:rFonts w:ascii="Calibri" w:hAnsi="Calibri" w:cs="Calibri"/>
          <w:color w:val="000000" w:themeColor="text1"/>
        </w:rPr>
        <w:t>,</w:t>
      </w:r>
      <w:r w:rsidR="00762C91" w:rsidRPr="00D216F2">
        <w:rPr>
          <w:rFonts w:ascii="Calibri" w:hAnsi="Calibri" w:cs="Calibri"/>
          <w:color w:val="000000" w:themeColor="text1"/>
        </w:rPr>
        <w:t xml:space="preserve"> </w:t>
      </w:r>
      <w:r w:rsidRPr="00D216F2">
        <w:rPr>
          <w:rFonts w:ascii="Calibri" w:hAnsi="Calibri" w:cs="Calibri"/>
          <w:color w:val="000000" w:themeColor="text1"/>
        </w:rPr>
        <w:t>zgodnie z zasadą równości szans</w:t>
      </w:r>
      <w:r w:rsidR="00D76B32" w:rsidRPr="00D216F2">
        <w:rPr>
          <w:rFonts w:ascii="Calibri" w:hAnsi="Calibri" w:cs="Calibri"/>
          <w:color w:val="000000" w:themeColor="text1"/>
        </w:rPr>
        <w:t xml:space="preserve">, jawności i przejrzystości. </w:t>
      </w:r>
      <w:r w:rsidR="007F3CA9" w:rsidRPr="007F3CA9">
        <w:rPr>
          <w:rFonts w:ascii="Calibri" w:hAnsi="Calibri" w:cs="Calibri"/>
          <w:color w:val="000000" w:themeColor="text1"/>
        </w:rPr>
        <w:t>Projekt jest skierowany wyłącznie do kobiet znajdujących się w potencjalnej grupie Uczestniczek Projektu. Organizator zapewnia równy dostęp do udziału wszystkim kobietom spełniającym kryteria kwalifikacyjne.</w:t>
      </w:r>
    </w:p>
    <w:p w14:paraId="514C9D6B" w14:textId="79DB1AEA" w:rsidR="002D50C1" w:rsidRPr="00D216F2" w:rsidRDefault="00FE7A8D" w:rsidP="00F52722">
      <w:pPr>
        <w:pStyle w:val="Akapitzlist"/>
        <w:numPr>
          <w:ilvl w:val="0"/>
          <w:numId w:val="1"/>
        </w:numPr>
        <w:spacing w:after="0"/>
        <w:jc w:val="both"/>
        <w:rPr>
          <w:rFonts w:ascii="Calibri" w:hAnsi="Calibri" w:cs="Calibri"/>
          <w:color w:val="000000" w:themeColor="text1"/>
        </w:rPr>
      </w:pPr>
      <w:r w:rsidRPr="00FE7A8D">
        <w:rPr>
          <w:rFonts w:ascii="Calibri" w:hAnsi="Calibri" w:cs="Calibri"/>
          <w:color w:val="000000" w:themeColor="text1"/>
        </w:rPr>
        <w:t>Do projektu może zostać zakwalifikowanych 40 kobiet zatrudnionych na umowach cywilnoprawnych lub krótkoterminowych, kobiety o niskich dochodach (tzw. ubogie pracujące) oraz kobiety powracające na rynek pracy po urodzeniu dziecka.</w:t>
      </w:r>
    </w:p>
    <w:p w14:paraId="033FEE90" w14:textId="2C4FBD4D" w:rsidR="002D50C1" w:rsidRPr="00D216F2" w:rsidRDefault="00875523" w:rsidP="00F52722">
      <w:pPr>
        <w:pStyle w:val="Akapitzlist"/>
        <w:numPr>
          <w:ilvl w:val="0"/>
          <w:numId w:val="1"/>
        </w:numPr>
        <w:spacing w:after="0"/>
        <w:jc w:val="both"/>
        <w:rPr>
          <w:rFonts w:ascii="Calibri" w:hAnsi="Calibri" w:cs="Calibri"/>
          <w:color w:val="000000" w:themeColor="text1"/>
        </w:rPr>
      </w:pPr>
      <w:r w:rsidRPr="00875523">
        <w:rPr>
          <w:rFonts w:ascii="Calibri" w:hAnsi="Calibri" w:cs="Calibri"/>
          <w:color w:val="000000" w:themeColor="text1"/>
        </w:rPr>
        <w:t>Kryteria obowiązkowe kwalifikacji Uczestniczek Projektu</w:t>
      </w:r>
      <w:r w:rsidR="007D0FDB" w:rsidRPr="00D216F2">
        <w:rPr>
          <w:rFonts w:ascii="Calibri" w:hAnsi="Calibri" w:cs="Calibri"/>
          <w:color w:val="000000" w:themeColor="text1"/>
        </w:rPr>
        <w:t>:</w:t>
      </w:r>
    </w:p>
    <w:p w14:paraId="693EDCE7" w14:textId="77777777" w:rsidR="007C38E5" w:rsidRPr="007C38E5" w:rsidRDefault="007C38E5" w:rsidP="007C38E5">
      <w:pPr>
        <w:pStyle w:val="Akapitzlist"/>
        <w:autoSpaceDE w:val="0"/>
        <w:autoSpaceDN w:val="0"/>
        <w:adjustRightInd w:val="0"/>
        <w:spacing w:after="0" w:line="240" w:lineRule="auto"/>
        <w:ind w:left="360"/>
        <w:rPr>
          <w:rFonts w:cstheme="minorHAnsi"/>
        </w:rPr>
      </w:pPr>
      <w:r w:rsidRPr="007C38E5">
        <w:rPr>
          <w:rFonts w:cstheme="minorHAnsi"/>
        </w:rPr>
        <w:t>Aby zostać zakwalifikowaną do udziału w Projekcie, kandydatka musi spełniać łącznie następujące kryteria:</w:t>
      </w:r>
    </w:p>
    <w:p w14:paraId="385CBE2E" w14:textId="77777777" w:rsidR="007C38E5" w:rsidRPr="007C38E5" w:rsidRDefault="007C38E5" w:rsidP="007C38E5">
      <w:pPr>
        <w:pStyle w:val="Akapitzlist"/>
        <w:autoSpaceDE w:val="0"/>
        <w:autoSpaceDN w:val="0"/>
        <w:adjustRightInd w:val="0"/>
        <w:spacing w:after="0" w:line="240" w:lineRule="auto"/>
        <w:ind w:left="360"/>
        <w:rPr>
          <w:rFonts w:cstheme="minorHAnsi"/>
        </w:rPr>
      </w:pPr>
      <w:r w:rsidRPr="007C38E5">
        <w:rPr>
          <w:rFonts w:cstheme="minorHAnsi"/>
        </w:rPr>
        <w:t xml:space="preserve">a) </w:t>
      </w:r>
      <w:r w:rsidRPr="00CA19F9">
        <w:rPr>
          <w:rFonts w:cstheme="minorHAnsi"/>
          <w:b/>
          <w:bCs/>
        </w:rPr>
        <w:t>miejsce zamieszkania</w:t>
      </w:r>
    </w:p>
    <w:p w14:paraId="58F8C1B4" w14:textId="77777777" w:rsidR="007C38E5" w:rsidRPr="007C38E5" w:rsidRDefault="007C38E5" w:rsidP="00CA19F9">
      <w:pPr>
        <w:pStyle w:val="Akapitzlist"/>
        <w:autoSpaceDE w:val="0"/>
        <w:autoSpaceDN w:val="0"/>
        <w:adjustRightInd w:val="0"/>
        <w:spacing w:after="0" w:line="240" w:lineRule="auto"/>
        <w:ind w:left="360"/>
        <w:jc w:val="both"/>
        <w:rPr>
          <w:rFonts w:cstheme="minorHAnsi"/>
        </w:rPr>
      </w:pPr>
      <w:r w:rsidRPr="007C38E5">
        <w:rPr>
          <w:rFonts w:cstheme="minorHAnsi"/>
        </w:rPr>
        <w:t>Zamieszkanie na terenie jednego z powiatów: oleckiego, ełckiego, gołdapskiego, braniewskiego, olsztyńskiego lub miasta Olsztyn – potwierdzone zaświadczeniem lub innym dokumentem (np. umową najmu, rachunkami, PIT), zgodnie z definicją zamieszkania w rozumieniu Kodeksu cywilnego.</w:t>
      </w:r>
    </w:p>
    <w:p w14:paraId="620240BC" w14:textId="77777777" w:rsidR="007C38E5" w:rsidRPr="007C38E5" w:rsidRDefault="007C38E5" w:rsidP="007C38E5">
      <w:pPr>
        <w:pStyle w:val="Akapitzlist"/>
        <w:autoSpaceDE w:val="0"/>
        <w:autoSpaceDN w:val="0"/>
        <w:adjustRightInd w:val="0"/>
        <w:spacing w:after="0" w:line="240" w:lineRule="auto"/>
        <w:ind w:left="360"/>
        <w:rPr>
          <w:rFonts w:cstheme="minorHAnsi"/>
        </w:rPr>
      </w:pPr>
      <w:r w:rsidRPr="007C38E5">
        <w:rPr>
          <w:rFonts w:cstheme="minorHAnsi"/>
        </w:rPr>
        <w:t xml:space="preserve">b) </w:t>
      </w:r>
      <w:r w:rsidRPr="009A3144">
        <w:rPr>
          <w:rFonts w:cstheme="minorHAnsi"/>
          <w:b/>
          <w:bCs/>
        </w:rPr>
        <w:t>status zawodowy – spełnienie co najmniej jednej z poniższych przesłanek</w:t>
      </w:r>
      <w:r w:rsidRPr="007C38E5">
        <w:rPr>
          <w:rFonts w:cstheme="minorHAnsi"/>
        </w:rPr>
        <w:t>:</w:t>
      </w:r>
    </w:p>
    <w:p w14:paraId="357AC5CA" w14:textId="1AF13822" w:rsidR="00AA4321" w:rsidRDefault="007C38E5" w:rsidP="00F52722">
      <w:pPr>
        <w:pStyle w:val="Akapitzlist"/>
        <w:numPr>
          <w:ilvl w:val="0"/>
          <w:numId w:val="17"/>
        </w:numPr>
        <w:autoSpaceDE w:val="0"/>
        <w:autoSpaceDN w:val="0"/>
        <w:adjustRightInd w:val="0"/>
        <w:spacing w:after="0" w:line="240" w:lineRule="auto"/>
        <w:jc w:val="both"/>
        <w:rPr>
          <w:rFonts w:cstheme="minorHAnsi"/>
        </w:rPr>
      </w:pPr>
      <w:r w:rsidRPr="007C38E5">
        <w:rPr>
          <w:rFonts w:cstheme="minorHAnsi"/>
        </w:rPr>
        <w:lastRenderedPageBreak/>
        <w:t xml:space="preserve">zatrudnienie na umowie krótkoterminowej (umowa na czas określony, który upływa w okresie realizacji projektu lub trwa maksymalnie 6 miesięcy) – </w:t>
      </w:r>
      <w:r w:rsidR="009A3144">
        <w:rPr>
          <w:rFonts w:cstheme="minorHAnsi"/>
        </w:rPr>
        <w:t xml:space="preserve">udokumentowane </w:t>
      </w:r>
      <w:r w:rsidR="00AA4321" w:rsidRPr="00AA4321">
        <w:rPr>
          <w:rFonts w:cstheme="minorHAnsi"/>
        </w:rPr>
        <w:t xml:space="preserve">i weryfikowane </w:t>
      </w:r>
      <w:r w:rsidRPr="007C38E5">
        <w:rPr>
          <w:rFonts w:cstheme="minorHAnsi"/>
        </w:rPr>
        <w:t>na podstawie zaświadczenia od pracodawcy lub kopii umowy,</w:t>
      </w:r>
      <w:r w:rsidR="009A3144">
        <w:rPr>
          <w:rFonts w:cstheme="minorHAnsi"/>
        </w:rPr>
        <w:t xml:space="preserve"> </w:t>
      </w:r>
    </w:p>
    <w:p w14:paraId="4278AB75" w14:textId="0A1EC8B5" w:rsidR="007C38E5" w:rsidRPr="00041382" w:rsidRDefault="007C38E5" w:rsidP="00F52722">
      <w:pPr>
        <w:pStyle w:val="Akapitzlist"/>
        <w:numPr>
          <w:ilvl w:val="0"/>
          <w:numId w:val="17"/>
        </w:numPr>
        <w:autoSpaceDE w:val="0"/>
        <w:autoSpaceDN w:val="0"/>
        <w:adjustRightInd w:val="0"/>
        <w:spacing w:after="0" w:line="240" w:lineRule="auto"/>
        <w:jc w:val="both"/>
        <w:rPr>
          <w:rFonts w:cstheme="minorHAnsi"/>
        </w:rPr>
      </w:pPr>
      <w:r w:rsidRPr="009A3144">
        <w:rPr>
          <w:rFonts w:cstheme="minorHAnsi"/>
        </w:rPr>
        <w:t xml:space="preserve">status ubogiej pracującej – </w:t>
      </w:r>
      <w:r w:rsidR="00AA4321" w:rsidRPr="00AA4321">
        <w:rPr>
          <w:rFonts w:cstheme="minorHAnsi"/>
        </w:rPr>
        <w:t xml:space="preserve">udokumentowane </w:t>
      </w:r>
      <w:r w:rsidR="00AA4321">
        <w:rPr>
          <w:rFonts w:cstheme="minorHAnsi"/>
        </w:rPr>
        <w:t xml:space="preserve">i weryfikowane </w:t>
      </w:r>
      <w:r w:rsidRPr="009A3144">
        <w:rPr>
          <w:rFonts w:cstheme="minorHAnsi"/>
        </w:rPr>
        <w:t>na podstawie:</w:t>
      </w:r>
      <w:r w:rsidR="00EC4553">
        <w:rPr>
          <w:rFonts w:cstheme="minorHAnsi"/>
        </w:rPr>
        <w:t xml:space="preserve"> </w:t>
      </w:r>
      <w:r w:rsidRPr="00EC4553">
        <w:rPr>
          <w:rFonts w:cstheme="minorHAnsi"/>
        </w:rPr>
        <w:t xml:space="preserve">zaświadczenia od pracodawcy lub kopii umowy </w:t>
      </w:r>
      <w:r w:rsidR="00567867">
        <w:rPr>
          <w:rFonts w:cstheme="minorHAnsi"/>
        </w:rPr>
        <w:t>oraz</w:t>
      </w:r>
      <w:r w:rsidR="00C37DD2">
        <w:rPr>
          <w:rFonts w:cstheme="minorHAnsi"/>
        </w:rPr>
        <w:t xml:space="preserve"> </w:t>
      </w:r>
      <w:r w:rsidRPr="00C37DD2">
        <w:rPr>
          <w:rFonts w:cstheme="minorHAnsi"/>
        </w:rPr>
        <w:t xml:space="preserve">zaświadczenia potwierdzającego, że dochód na </w:t>
      </w:r>
      <w:r w:rsidR="00C37DD2">
        <w:rPr>
          <w:rFonts w:cstheme="minorHAnsi"/>
        </w:rPr>
        <w:t xml:space="preserve">1 </w:t>
      </w:r>
      <w:r w:rsidRPr="00C37DD2">
        <w:rPr>
          <w:rFonts w:cstheme="minorHAnsi"/>
        </w:rPr>
        <w:t xml:space="preserve">osobę w gospodarstwie domowym nie przekracza </w:t>
      </w:r>
      <w:r w:rsidR="00041382" w:rsidRPr="00041382">
        <w:rPr>
          <w:rFonts w:cstheme="minorHAnsi"/>
        </w:rPr>
        <w:t>kryteriów dochodowych</w:t>
      </w:r>
      <w:r w:rsidR="00F5304A" w:rsidRPr="00F5304A">
        <w:rPr>
          <w:rStyle w:val="Odwoanieprzypisudolnego"/>
          <w:rFonts w:ascii="Calibri" w:hAnsi="Calibri" w:cs="Calibri"/>
          <w:color w:val="000000" w:themeColor="text1"/>
        </w:rPr>
        <w:footnoteReference w:id="1"/>
      </w:r>
      <w:r w:rsidR="00041382" w:rsidRPr="00041382">
        <w:rPr>
          <w:rFonts w:cstheme="minorHAnsi"/>
        </w:rPr>
        <w:t xml:space="preserve"> w oparciu o próg interwencji socjalnej </w:t>
      </w:r>
      <w:r w:rsidRPr="00C37DD2">
        <w:rPr>
          <w:rFonts w:cstheme="minorHAnsi"/>
        </w:rPr>
        <w:t>albo</w:t>
      </w:r>
      <w:r w:rsidR="00041382">
        <w:rPr>
          <w:rFonts w:cstheme="minorHAnsi"/>
        </w:rPr>
        <w:t xml:space="preserve"> </w:t>
      </w:r>
      <w:r w:rsidRPr="00041382">
        <w:rPr>
          <w:rFonts w:cstheme="minorHAnsi"/>
        </w:rPr>
        <w:t>zaświadczenia o wysokości zarobków z miesiąca poprzedzającego przystąpienie do projektu,</w:t>
      </w:r>
    </w:p>
    <w:p w14:paraId="54E350AC" w14:textId="5ACFFAC6" w:rsidR="007C38E5" w:rsidRPr="007C38E5" w:rsidRDefault="007C38E5" w:rsidP="00F52722">
      <w:pPr>
        <w:pStyle w:val="Akapitzlist"/>
        <w:numPr>
          <w:ilvl w:val="0"/>
          <w:numId w:val="17"/>
        </w:numPr>
        <w:autoSpaceDE w:val="0"/>
        <w:autoSpaceDN w:val="0"/>
        <w:adjustRightInd w:val="0"/>
        <w:spacing w:after="0" w:line="240" w:lineRule="auto"/>
        <w:jc w:val="both"/>
        <w:rPr>
          <w:rFonts w:cstheme="minorHAnsi"/>
        </w:rPr>
      </w:pPr>
      <w:r w:rsidRPr="007C38E5">
        <w:rPr>
          <w:rFonts w:cstheme="minorHAnsi"/>
        </w:rPr>
        <w:t xml:space="preserve">zatrudnienie na umowie cywilnoprawnej – potwierdzone </w:t>
      </w:r>
      <w:r w:rsidR="00AA0A88" w:rsidRPr="00AA0A88">
        <w:rPr>
          <w:rFonts w:cstheme="minorHAnsi"/>
        </w:rPr>
        <w:t xml:space="preserve">i weryfikowane </w:t>
      </w:r>
      <w:r w:rsidRPr="007C38E5">
        <w:rPr>
          <w:rFonts w:cstheme="minorHAnsi"/>
        </w:rPr>
        <w:t>zaświadczeniem od pracodawcy lub kopią umowy,</w:t>
      </w:r>
    </w:p>
    <w:p w14:paraId="5EA45837" w14:textId="2CFEBD79" w:rsidR="007C38E5" w:rsidRPr="007C38E5" w:rsidRDefault="007C38E5" w:rsidP="00F52722">
      <w:pPr>
        <w:pStyle w:val="Akapitzlist"/>
        <w:numPr>
          <w:ilvl w:val="0"/>
          <w:numId w:val="17"/>
        </w:numPr>
        <w:autoSpaceDE w:val="0"/>
        <w:autoSpaceDN w:val="0"/>
        <w:adjustRightInd w:val="0"/>
        <w:spacing w:after="0" w:line="240" w:lineRule="auto"/>
        <w:jc w:val="both"/>
        <w:rPr>
          <w:rFonts w:cstheme="minorHAnsi"/>
        </w:rPr>
      </w:pPr>
      <w:r w:rsidRPr="007C38E5">
        <w:rPr>
          <w:rFonts w:cstheme="minorHAnsi"/>
        </w:rPr>
        <w:t>status kobiety powracającej na rynek pracy po urodzeniu dziecka – potwierdzony</w:t>
      </w:r>
      <w:r w:rsidR="003958BB" w:rsidRPr="003958BB">
        <w:t xml:space="preserve"> </w:t>
      </w:r>
      <w:r w:rsidR="003958BB" w:rsidRPr="003958BB">
        <w:rPr>
          <w:rFonts w:cstheme="minorHAnsi"/>
        </w:rPr>
        <w:t>i weryfikowan</w:t>
      </w:r>
      <w:r w:rsidR="003958BB">
        <w:rPr>
          <w:rFonts w:cstheme="minorHAnsi"/>
        </w:rPr>
        <w:t>y</w:t>
      </w:r>
      <w:r w:rsidRPr="007C38E5">
        <w:rPr>
          <w:rFonts w:cstheme="minorHAnsi"/>
        </w:rPr>
        <w:t xml:space="preserve"> zaświadczeniem od pracodawcy o zatrudnieniu oraz przebywaniu na urlopie macierzyńskim, rodzicielskim lub wychowawczym.</w:t>
      </w:r>
    </w:p>
    <w:p w14:paraId="63628D5E" w14:textId="77777777" w:rsidR="007C38E5" w:rsidRPr="007C38E5" w:rsidRDefault="007C38E5" w:rsidP="007C38E5">
      <w:pPr>
        <w:pStyle w:val="Akapitzlist"/>
        <w:autoSpaceDE w:val="0"/>
        <w:autoSpaceDN w:val="0"/>
        <w:adjustRightInd w:val="0"/>
        <w:spacing w:after="0" w:line="240" w:lineRule="auto"/>
        <w:ind w:left="360"/>
        <w:rPr>
          <w:rFonts w:cstheme="minorHAnsi"/>
        </w:rPr>
      </w:pPr>
      <w:r w:rsidRPr="007C38E5">
        <w:rPr>
          <w:rFonts w:cstheme="minorHAnsi"/>
        </w:rPr>
        <w:t xml:space="preserve">c) </w:t>
      </w:r>
      <w:r w:rsidRPr="00956CA0">
        <w:rPr>
          <w:rFonts w:cstheme="minorHAnsi"/>
          <w:b/>
          <w:bCs/>
        </w:rPr>
        <w:t>dodatkowe warunki dopuszczające udział</w:t>
      </w:r>
      <w:r w:rsidRPr="007C38E5">
        <w:rPr>
          <w:rFonts w:cstheme="minorHAnsi"/>
        </w:rPr>
        <w:t>:</w:t>
      </w:r>
    </w:p>
    <w:p w14:paraId="56D63A85" w14:textId="77777777" w:rsidR="007C38E5" w:rsidRPr="007C38E5" w:rsidRDefault="007C38E5" w:rsidP="007C38E5">
      <w:pPr>
        <w:pStyle w:val="Akapitzlist"/>
        <w:autoSpaceDE w:val="0"/>
        <w:autoSpaceDN w:val="0"/>
        <w:adjustRightInd w:val="0"/>
        <w:spacing w:after="0" w:line="240" w:lineRule="auto"/>
        <w:ind w:left="360"/>
        <w:rPr>
          <w:rFonts w:cstheme="minorHAnsi"/>
        </w:rPr>
      </w:pPr>
      <w:r w:rsidRPr="007C38E5">
        <w:rPr>
          <w:rFonts w:cstheme="minorHAnsi"/>
        </w:rPr>
        <w:t>Do Projektu mogą zostać zakwalifikowane wyłącznie kobiety, które:</w:t>
      </w:r>
    </w:p>
    <w:p w14:paraId="725D4EEE" w14:textId="77777777" w:rsidR="007C38E5" w:rsidRPr="007C38E5" w:rsidRDefault="007C38E5" w:rsidP="00F52722">
      <w:pPr>
        <w:pStyle w:val="Akapitzlist"/>
        <w:numPr>
          <w:ilvl w:val="0"/>
          <w:numId w:val="18"/>
        </w:numPr>
        <w:autoSpaceDE w:val="0"/>
        <w:autoSpaceDN w:val="0"/>
        <w:adjustRightInd w:val="0"/>
        <w:spacing w:after="0" w:line="240" w:lineRule="auto"/>
        <w:jc w:val="both"/>
        <w:rPr>
          <w:rFonts w:cstheme="minorHAnsi"/>
        </w:rPr>
      </w:pPr>
      <w:r w:rsidRPr="007C38E5">
        <w:rPr>
          <w:rFonts w:cstheme="minorHAnsi"/>
        </w:rPr>
        <w:t>zgłoszą się z własnej inicjatywy,</w:t>
      </w:r>
    </w:p>
    <w:p w14:paraId="14D14C8B" w14:textId="77777777" w:rsidR="007C38E5" w:rsidRPr="007C38E5" w:rsidRDefault="007C38E5" w:rsidP="00F52722">
      <w:pPr>
        <w:pStyle w:val="Akapitzlist"/>
        <w:numPr>
          <w:ilvl w:val="0"/>
          <w:numId w:val="18"/>
        </w:numPr>
        <w:autoSpaceDE w:val="0"/>
        <w:autoSpaceDN w:val="0"/>
        <w:adjustRightInd w:val="0"/>
        <w:spacing w:after="0" w:line="240" w:lineRule="auto"/>
        <w:jc w:val="both"/>
        <w:rPr>
          <w:rFonts w:cstheme="minorHAnsi"/>
        </w:rPr>
      </w:pPr>
      <w:r w:rsidRPr="007C38E5">
        <w:rPr>
          <w:rFonts w:cstheme="minorHAnsi"/>
        </w:rPr>
        <w:t>nie prowadzą działalności gospodarczej na własny rachunek,</w:t>
      </w:r>
    </w:p>
    <w:p w14:paraId="4A05348C" w14:textId="020602B2" w:rsidR="00D216F2" w:rsidRPr="007C38E5" w:rsidRDefault="007C38E5" w:rsidP="00F52722">
      <w:pPr>
        <w:pStyle w:val="Akapitzlist"/>
        <w:numPr>
          <w:ilvl w:val="0"/>
          <w:numId w:val="18"/>
        </w:numPr>
        <w:autoSpaceDE w:val="0"/>
        <w:autoSpaceDN w:val="0"/>
        <w:adjustRightInd w:val="0"/>
        <w:spacing w:after="0" w:line="240" w:lineRule="auto"/>
        <w:jc w:val="both"/>
        <w:rPr>
          <w:rFonts w:cstheme="minorHAnsi"/>
          <w:i/>
          <w:iCs/>
        </w:rPr>
      </w:pPr>
      <w:r w:rsidRPr="007C38E5">
        <w:rPr>
          <w:rFonts w:cstheme="minorHAnsi"/>
        </w:rPr>
        <w:t>nie uczestniczą równolegle w innym projekcie z zakresu aktywizacji społeczno-zawodowej współfinansowanym ze środków EFS+.</w:t>
      </w:r>
    </w:p>
    <w:p w14:paraId="2E2BB5AB" w14:textId="77777777" w:rsidR="000B2092" w:rsidRDefault="000B2092" w:rsidP="00F52722">
      <w:pPr>
        <w:pStyle w:val="Akapitzlist"/>
        <w:numPr>
          <w:ilvl w:val="0"/>
          <w:numId w:val="1"/>
        </w:numPr>
        <w:autoSpaceDE w:val="0"/>
        <w:autoSpaceDN w:val="0"/>
        <w:adjustRightInd w:val="0"/>
        <w:spacing w:after="0" w:line="240" w:lineRule="auto"/>
        <w:jc w:val="both"/>
        <w:rPr>
          <w:rFonts w:ascii="Calibri" w:hAnsi="Calibri" w:cs="Calibri"/>
          <w:color w:val="000000" w:themeColor="text1"/>
        </w:rPr>
      </w:pPr>
      <w:r w:rsidRPr="000B2092">
        <w:rPr>
          <w:rFonts w:ascii="Calibri" w:hAnsi="Calibri" w:cs="Calibri"/>
          <w:color w:val="000000" w:themeColor="text1"/>
        </w:rPr>
        <w:t>Kryteria premiujące</w:t>
      </w:r>
    </w:p>
    <w:p w14:paraId="7CF8B014" w14:textId="15973978" w:rsidR="00C207AB" w:rsidRPr="00C207AB" w:rsidRDefault="00C207AB" w:rsidP="00C207AB">
      <w:pPr>
        <w:pStyle w:val="Akapitzlist"/>
        <w:autoSpaceDE w:val="0"/>
        <w:autoSpaceDN w:val="0"/>
        <w:adjustRightInd w:val="0"/>
        <w:spacing w:after="0" w:line="240" w:lineRule="auto"/>
        <w:ind w:left="360"/>
        <w:jc w:val="both"/>
        <w:rPr>
          <w:rFonts w:ascii="Calibri" w:hAnsi="Calibri" w:cs="Calibri"/>
          <w:color w:val="000000" w:themeColor="text1"/>
        </w:rPr>
      </w:pPr>
      <w:r w:rsidRPr="00C207AB">
        <w:rPr>
          <w:rFonts w:ascii="Calibri" w:hAnsi="Calibri" w:cs="Calibri"/>
          <w:color w:val="000000" w:themeColor="text1"/>
        </w:rPr>
        <w:t>Kandydatkom spełniającym kryteria obowiązkowe mogą zostać przyznane dodatkowe punkty premiujące</w:t>
      </w:r>
      <w:r w:rsidR="00E57EE8">
        <w:rPr>
          <w:rFonts w:ascii="Calibri" w:hAnsi="Calibri" w:cs="Calibri"/>
          <w:color w:val="000000" w:themeColor="text1"/>
        </w:rPr>
        <w:t>,</w:t>
      </w:r>
      <w:r w:rsidR="00E57EE8" w:rsidRPr="00E57EE8">
        <w:t xml:space="preserve"> </w:t>
      </w:r>
      <w:r w:rsidR="00E57EE8" w:rsidRPr="00E57EE8">
        <w:rPr>
          <w:rFonts w:ascii="Calibri" w:hAnsi="Calibri" w:cs="Calibri"/>
          <w:color w:val="000000" w:themeColor="text1"/>
        </w:rPr>
        <w:t>według których kandyda</w:t>
      </w:r>
      <w:r w:rsidR="00E57EE8">
        <w:rPr>
          <w:rFonts w:ascii="Calibri" w:hAnsi="Calibri" w:cs="Calibri"/>
          <w:color w:val="000000" w:themeColor="text1"/>
        </w:rPr>
        <w:t>tki</w:t>
      </w:r>
      <w:r w:rsidR="00E57EE8" w:rsidRPr="00E57EE8">
        <w:rPr>
          <w:rFonts w:ascii="Calibri" w:hAnsi="Calibri" w:cs="Calibri"/>
          <w:color w:val="000000" w:themeColor="text1"/>
        </w:rPr>
        <w:t xml:space="preserve"> będą uszeregowan</w:t>
      </w:r>
      <w:r w:rsidR="00E57EE8">
        <w:rPr>
          <w:rFonts w:ascii="Calibri" w:hAnsi="Calibri" w:cs="Calibri"/>
          <w:color w:val="000000" w:themeColor="text1"/>
        </w:rPr>
        <w:t>e</w:t>
      </w:r>
      <w:r w:rsidR="00E57EE8" w:rsidRPr="00E57EE8">
        <w:rPr>
          <w:rFonts w:ascii="Calibri" w:hAnsi="Calibri" w:cs="Calibri"/>
          <w:color w:val="000000" w:themeColor="text1"/>
        </w:rPr>
        <w:t xml:space="preserve"> na liście rankingowej</w:t>
      </w:r>
      <w:r w:rsidRPr="00C207AB">
        <w:rPr>
          <w:rFonts w:ascii="Calibri" w:hAnsi="Calibri" w:cs="Calibri"/>
          <w:color w:val="000000" w:themeColor="text1"/>
        </w:rPr>
        <w:t>. Punkty przyznaje się za:</w:t>
      </w:r>
    </w:p>
    <w:p w14:paraId="59F4B52A" w14:textId="77777777" w:rsidR="00C207AB" w:rsidRPr="00C207AB" w:rsidRDefault="00C207AB" w:rsidP="00F52722">
      <w:pPr>
        <w:pStyle w:val="Akapitzlist"/>
        <w:numPr>
          <w:ilvl w:val="0"/>
          <w:numId w:val="19"/>
        </w:numPr>
        <w:autoSpaceDE w:val="0"/>
        <w:autoSpaceDN w:val="0"/>
        <w:adjustRightInd w:val="0"/>
        <w:spacing w:after="0" w:line="240" w:lineRule="auto"/>
        <w:jc w:val="both"/>
        <w:rPr>
          <w:rFonts w:ascii="Calibri" w:hAnsi="Calibri" w:cs="Calibri"/>
          <w:color w:val="000000" w:themeColor="text1"/>
        </w:rPr>
      </w:pPr>
      <w:r w:rsidRPr="00C207AB">
        <w:rPr>
          <w:rFonts w:ascii="Calibri" w:hAnsi="Calibri" w:cs="Calibri"/>
          <w:color w:val="000000" w:themeColor="text1"/>
        </w:rPr>
        <w:t>niskie wykształcenie (do ISCED 3) – 5 pkt</w:t>
      </w:r>
    </w:p>
    <w:p w14:paraId="1BD6E666" w14:textId="2D6FBCB0" w:rsidR="00C207AB" w:rsidRPr="00C207AB" w:rsidRDefault="00E57EE8" w:rsidP="00C207AB">
      <w:pPr>
        <w:pStyle w:val="Akapitzlist"/>
        <w:autoSpaceDE w:val="0"/>
        <w:autoSpaceDN w:val="0"/>
        <w:adjustRightInd w:val="0"/>
        <w:spacing w:after="0" w:line="240" w:lineRule="auto"/>
        <w:ind w:left="360"/>
        <w:jc w:val="both"/>
        <w:rPr>
          <w:rFonts w:ascii="Calibri" w:hAnsi="Calibri" w:cs="Calibri"/>
          <w:color w:val="000000" w:themeColor="text1"/>
        </w:rPr>
      </w:pPr>
      <w:r>
        <w:rPr>
          <w:rFonts w:ascii="Calibri" w:hAnsi="Calibri" w:cs="Calibri"/>
          <w:color w:val="000000" w:themeColor="text1"/>
        </w:rPr>
        <w:t xml:space="preserve">weryfikowane </w:t>
      </w:r>
      <w:r w:rsidR="00C207AB" w:rsidRPr="00C207AB">
        <w:rPr>
          <w:rFonts w:ascii="Calibri" w:hAnsi="Calibri" w:cs="Calibri"/>
          <w:color w:val="000000" w:themeColor="text1"/>
        </w:rPr>
        <w:t>na podstawie kopii świadectwa ukończenia szkoły lub dyplomu; w uzasadnionych przypadkach dopuszcza się oświadczenie, gdy Kandydatka nie posiada dokumentów potwierdzających wykształcenie (np. utrata dokumentów lub brak możliwości pozyskania duplikatu),</w:t>
      </w:r>
    </w:p>
    <w:p w14:paraId="3C305311" w14:textId="77777777" w:rsidR="00C207AB" w:rsidRPr="00C207AB" w:rsidRDefault="00C207AB" w:rsidP="00F52722">
      <w:pPr>
        <w:pStyle w:val="Akapitzlist"/>
        <w:numPr>
          <w:ilvl w:val="0"/>
          <w:numId w:val="19"/>
        </w:numPr>
        <w:autoSpaceDE w:val="0"/>
        <w:autoSpaceDN w:val="0"/>
        <w:adjustRightInd w:val="0"/>
        <w:spacing w:after="0" w:line="240" w:lineRule="auto"/>
        <w:jc w:val="both"/>
        <w:rPr>
          <w:rFonts w:ascii="Calibri" w:hAnsi="Calibri" w:cs="Calibri"/>
          <w:color w:val="000000" w:themeColor="text1"/>
        </w:rPr>
      </w:pPr>
      <w:r w:rsidRPr="00C207AB">
        <w:rPr>
          <w:rFonts w:ascii="Calibri" w:hAnsi="Calibri" w:cs="Calibri"/>
          <w:color w:val="000000" w:themeColor="text1"/>
        </w:rPr>
        <w:t>zamieszkanie na obszarach wiejskich (DEGURBA 3) – 5 pkt</w:t>
      </w:r>
    </w:p>
    <w:p w14:paraId="24EF82E7" w14:textId="77777777" w:rsidR="00C207AB" w:rsidRPr="00C207AB" w:rsidRDefault="00C207AB" w:rsidP="00C207AB">
      <w:pPr>
        <w:pStyle w:val="Akapitzlist"/>
        <w:autoSpaceDE w:val="0"/>
        <w:autoSpaceDN w:val="0"/>
        <w:adjustRightInd w:val="0"/>
        <w:spacing w:after="0" w:line="240" w:lineRule="auto"/>
        <w:ind w:left="360"/>
        <w:jc w:val="both"/>
        <w:rPr>
          <w:rFonts w:ascii="Calibri" w:hAnsi="Calibri" w:cs="Calibri"/>
          <w:color w:val="000000" w:themeColor="text1"/>
        </w:rPr>
      </w:pPr>
      <w:r w:rsidRPr="00C207AB">
        <w:rPr>
          <w:rFonts w:ascii="Calibri" w:hAnsi="Calibri" w:cs="Calibri"/>
          <w:color w:val="000000" w:themeColor="text1"/>
        </w:rPr>
        <w:t>potwierdzone zaświadczeniem lub innym dokumentem (np. umową najmu, rachunkami),</w:t>
      </w:r>
    </w:p>
    <w:p w14:paraId="53E061C6" w14:textId="77777777" w:rsidR="00C207AB" w:rsidRPr="00C207AB" w:rsidRDefault="00C207AB" w:rsidP="00F52722">
      <w:pPr>
        <w:pStyle w:val="Akapitzlist"/>
        <w:numPr>
          <w:ilvl w:val="0"/>
          <w:numId w:val="19"/>
        </w:numPr>
        <w:autoSpaceDE w:val="0"/>
        <w:autoSpaceDN w:val="0"/>
        <w:adjustRightInd w:val="0"/>
        <w:spacing w:after="0" w:line="240" w:lineRule="auto"/>
        <w:jc w:val="both"/>
        <w:rPr>
          <w:rFonts w:ascii="Calibri" w:hAnsi="Calibri" w:cs="Calibri"/>
          <w:color w:val="000000" w:themeColor="text1"/>
        </w:rPr>
      </w:pPr>
      <w:r w:rsidRPr="00C207AB">
        <w:rPr>
          <w:rFonts w:ascii="Calibri" w:hAnsi="Calibri" w:cs="Calibri"/>
          <w:color w:val="000000" w:themeColor="text1"/>
        </w:rPr>
        <w:t>samotne wychowywanie dziecka/dzieci – 3 pkt</w:t>
      </w:r>
    </w:p>
    <w:p w14:paraId="6213D14E" w14:textId="77777777" w:rsidR="00C207AB" w:rsidRPr="00C207AB" w:rsidRDefault="00C207AB" w:rsidP="00C207AB">
      <w:pPr>
        <w:pStyle w:val="Akapitzlist"/>
        <w:autoSpaceDE w:val="0"/>
        <w:autoSpaceDN w:val="0"/>
        <w:adjustRightInd w:val="0"/>
        <w:spacing w:after="0" w:line="240" w:lineRule="auto"/>
        <w:ind w:left="360"/>
        <w:jc w:val="both"/>
        <w:rPr>
          <w:rFonts w:ascii="Calibri" w:hAnsi="Calibri" w:cs="Calibri"/>
          <w:color w:val="000000" w:themeColor="text1"/>
        </w:rPr>
      </w:pPr>
      <w:r w:rsidRPr="00C207AB">
        <w:rPr>
          <w:rFonts w:ascii="Calibri" w:hAnsi="Calibri" w:cs="Calibri"/>
          <w:color w:val="000000" w:themeColor="text1"/>
        </w:rPr>
        <w:t>na podstawie zaświadczenia z OPS lub wyroku sądu,</w:t>
      </w:r>
    </w:p>
    <w:p w14:paraId="297B2957" w14:textId="38F53C0E" w:rsidR="00C207AB" w:rsidRPr="00C207AB" w:rsidRDefault="00C207AB" w:rsidP="00F52722">
      <w:pPr>
        <w:pStyle w:val="Akapitzlist"/>
        <w:numPr>
          <w:ilvl w:val="0"/>
          <w:numId w:val="19"/>
        </w:numPr>
        <w:autoSpaceDE w:val="0"/>
        <w:autoSpaceDN w:val="0"/>
        <w:adjustRightInd w:val="0"/>
        <w:spacing w:after="0" w:line="240" w:lineRule="auto"/>
        <w:jc w:val="both"/>
        <w:rPr>
          <w:rFonts w:ascii="Calibri" w:hAnsi="Calibri" w:cs="Calibri"/>
          <w:color w:val="000000" w:themeColor="text1"/>
        </w:rPr>
      </w:pPr>
      <w:r w:rsidRPr="00C207AB">
        <w:rPr>
          <w:rFonts w:ascii="Calibri" w:hAnsi="Calibri" w:cs="Calibri"/>
          <w:color w:val="000000" w:themeColor="text1"/>
        </w:rPr>
        <w:t>posiadanie orzeczenia o niepełnosprawności lub ogranicz</w:t>
      </w:r>
      <w:r w:rsidR="00990B3A">
        <w:rPr>
          <w:rFonts w:ascii="Calibri" w:hAnsi="Calibri" w:cs="Calibri"/>
          <w:color w:val="000000" w:themeColor="text1"/>
        </w:rPr>
        <w:t>ona</w:t>
      </w:r>
      <w:r w:rsidRPr="00C207AB">
        <w:rPr>
          <w:rFonts w:ascii="Calibri" w:hAnsi="Calibri" w:cs="Calibri"/>
          <w:color w:val="000000" w:themeColor="text1"/>
        </w:rPr>
        <w:t xml:space="preserve"> mobilnoś</w:t>
      </w:r>
      <w:r w:rsidR="00990B3A">
        <w:rPr>
          <w:rFonts w:ascii="Calibri" w:hAnsi="Calibri" w:cs="Calibri"/>
          <w:color w:val="000000" w:themeColor="text1"/>
        </w:rPr>
        <w:t>ć</w:t>
      </w:r>
      <w:r w:rsidRPr="00C207AB">
        <w:rPr>
          <w:rFonts w:ascii="Calibri" w:hAnsi="Calibri" w:cs="Calibri"/>
          <w:color w:val="000000" w:themeColor="text1"/>
        </w:rPr>
        <w:t xml:space="preserve"> – 10 pkt</w:t>
      </w:r>
    </w:p>
    <w:p w14:paraId="74EDB8C8" w14:textId="77777777" w:rsidR="00C207AB" w:rsidRPr="00C207AB" w:rsidRDefault="00C207AB" w:rsidP="00C207AB">
      <w:pPr>
        <w:pStyle w:val="Akapitzlist"/>
        <w:autoSpaceDE w:val="0"/>
        <w:autoSpaceDN w:val="0"/>
        <w:adjustRightInd w:val="0"/>
        <w:spacing w:after="0" w:line="240" w:lineRule="auto"/>
        <w:ind w:left="360"/>
        <w:jc w:val="both"/>
        <w:rPr>
          <w:rFonts w:ascii="Calibri" w:hAnsi="Calibri" w:cs="Calibri"/>
          <w:color w:val="000000" w:themeColor="text1"/>
        </w:rPr>
      </w:pPr>
      <w:r w:rsidRPr="00C207AB">
        <w:rPr>
          <w:rFonts w:ascii="Calibri" w:hAnsi="Calibri" w:cs="Calibri"/>
          <w:color w:val="000000" w:themeColor="text1"/>
        </w:rPr>
        <w:t>potwierdzone orzeczeniem lub innym dokumentem poświadczającym stan zdrowia,</w:t>
      </w:r>
    </w:p>
    <w:p w14:paraId="7114A54E" w14:textId="77777777" w:rsidR="00C207AB" w:rsidRPr="00C207AB" w:rsidRDefault="00C207AB" w:rsidP="00F52722">
      <w:pPr>
        <w:pStyle w:val="Akapitzlist"/>
        <w:numPr>
          <w:ilvl w:val="0"/>
          <w:numId w:val="19"/>
        </w:numPr>
        <w:autoSpaceDE w:val="0"/>
        <w:autoSpaceDN w:val="0"/>
        <w:adjustRightInd w:val="0"/>
        <w:spacing w:after="0" w:line="240" w:lineRule="auto"/>
        <w:jc w:val="both"/>
        <w:rPr>
          <w:rFonts w:ascii="Calibri" w:hAnsi="Calibri" w:cs="Calibri"/>
          <w:color w:val="000000" w:themeColor="text1"/>
        </w:rPr>
      </w:pPr>
      <w:r w:rsidRPr="00C207AB">
        <w:rPr>
          <w:rFonts w:ascii="Calibri" w:hAnsi="Calibri" w:cs="Calibri"/>
          <w:color w:val="000000" w:themeColor="text1"/>
        </w:rPr>
        <w:t>sprawowanie opieki nad dzieckiem z niepełnosprawnością – 5 pkt</w:t>
      </w:r>
    </w:p>
    <w:p w14:paraId="40169B52" w14:textId="77777777" w:rsidR="00C207AB" w:rsidRPr="00C207AB" w:rsidRDefault="00C207AB" w:rsidP="00C207AB">
      <w:pPr>
        <w:pStyle w:val="Akapitzlist"/>
        <w:autoSpaceDE w:val="0"/>
        <w:autoSpaceDN w:val="0"/>
        <w:adjustRightInd w:val="0"/>
        <w:spacing w:after="0" w:line="240" w:lineRule="auto"/>
        <w:ind w:left="360"/>
        <w:jc w:val="both"/>
        <w:rPr>
          <w:rFonts w:ascii="Calibri" w:hAnsi="Calibri" w:cs="Calibri"/>
          <w:color w:val="000000" w:themeColor="text1"/>
        </w:rPr>
      </w:pPr>
      <w:r w:rsidRPr="00C207AB">
        <w:rPr>
          <w:rFonts w:ascii="Calibri" w:hAnsi="Calibri" w:cs="Calibri"/>
          <w:color w:val="000000" w:themeColor="text1"/>
        </w:rPr>
        <w:t>na podstawie orzeczenia lub innego dokumentu poświadczającego stan zdrowia dziecka.</w:t>
      </w:r>
    </w:p>
    <w:p w14:paraId="3E51678A" w14:textId="77777777" w:rsidR="00C207AB" w:rsidRPr="00C207AB" w:rsidRDefault="00C207AB" w:rsidP="00C207AB">
      <w:pPr>
        <w:pStyle w:val="Akapitzlist"/>
        <w:autoSpaceDE w:val="0"/>
        <w:autoSpaceDN w:val="0"/>
        <w:adjustRightInd w:val="0"/>
        <w:spacing w:after="0" w:line="240" w:lineRule="auto"/>
        <w:ind w:left="360"/>
        <w:jc w:val="both"/>
        <w:rPr>
          <w:rFonts w:ascii="Calibri" w:hAnsi="Calibri" w:cs="Calibri"/>
          <w:color w:val="000000" w:themeColor="text1"/>
        </w:rPr>
      </w:pPr>
    </w:p>
    <w:p w14:paraId="53FDEF4D" w14:textId="77777777" w:rsidR="00C207AB" w:rsidRPr="00C207AB" w:rsidRDefault="00C207AB" w:rsidP="00C207AB">
      <w:pPr>
        <w:pStyle w:val="Akapitzlist"/>
        <w:autoSpaceDE w:val="0"/>
        <w:autoSpaceDN w:val="0"/>
        <w:adjustRightInd w:val="0"/>
        <w:spacing w:after="0" w:line="240" w:lineRule="auto"/>
        <w:ind w:left="360"/>
        <w:jc w:val="both"/>
        <w:rPr>
          <w:rFonts w:ascii="Calibri" w:hAnsi="Calibri" w:cs="Calibri"/>
          <w:color w:val="000000" w:themeColor="text1"/>
        </w:rPr>
      </w:pPr>
      <w:r w:rsidRPr="00C207AB">
        <w:rPr>
          <w:rFonts w:ascii="Calibri" w:hAnsi="Calibri" w:cs="Calibri"/>
          <w:color w:val="000000" w:themeColor="text1"/>
        </w:rPr>
        <w:t>W przypadku uzyskania przez kandydatki tej samej liczby punktów, o kolejności na liście rankingowej decydują kolejno:</w:t>
      </w:r>
    </w:p>
    <w:p w14:paraId="4DE6E2BC" w14:textId="77777777" w:rsidR="00C207AB" w:rsidRPr="00C207AB" w:rsidRDefault="00C207AB" w:rsidP="00F52722">
      <w:pPr>
        <w:pStyle w:val="Akapitzlist"/>
        <w:numPr>
          <w:ilvl w:val="0"/>
          <w:numId w:val="19"/>
        </w:numPr>
        <w:autoSpaceDE w:val="0"/>
        <w:autoSpaceDN w:val="0"/>
        <w:adjustRightInd w:val="0"/>
        <w:spacing w:after="0" w:line="240" w:lineRule="auto"/>
        <w:jc w:val="both"/>
        <w:rPr>
          <w:rFonts w:ascii="Calibri" w:hAnsi="Calibri" w:cs="Calibri"/>
          <w:color w:val="000000" w:themeColor="text1"/>
        </w:rPr>
      </w:pPr>
      <w:r w:rsidRPr="00C207AB">
        <w:rPr>
          <w:rFonts w:ascii="Calibri" w:hAnsi="Calibri" w:cs="Calibri"/>
          <w:color w:val="000000" w:themeColor="text1"/>
        </w:rPr>
        <w:t>niższy dochód na osobę w gospodarstwie domowym,</w:t>
      </w:r>
    </w:p>
    <w:p w14:paraId="4E40A1E7" w14:textId="77777777" w:rsidR="00C207AB" w:rsidRPr="00C207AB" w:rsidRDefault="00C207AB" w:rsidP="00F52722">
      <w:pPr>
        <w:pStyle w:val="Akapitzlist"/>
        <w:numPr>
          <w:ilvl w:val="0"/>
          <w:numId w:val="19"/>
        </w:numPr>
        <w:autoSpaceDE w:val="0"/>
        <w:autoSpaceDN w:val="0"/>
        <w:adjustRightInd w:val="0"/>
        <w:spacing w:after="0" w:line="240" w:lineRule="auto"/>
        <w:jc w:val="both"/>
        <w:rPr>
          <w:rFonts w:ascii="Calibri" w:hAnsi="Calibri" w:cs="Calibri"/>
          <w:color w:val="000000" w:themeColor="text1"/>
        </w:rPr>
      </w:pPr>
      <w:r w:rsidRPr="00C207AB">
        <w:rPr>
          <w:rFonts w:ascii="Calibri" w:hAnsi="Calibri" w:cs="Calibri"/>
          <w:color w:val="000000" w:themeColor="text1"/>
        </w:rPr>
        <w:t>posiadanie orzeczenia o niepełnosprawności,</w:t>
      </w:r>
    </w:p>
    <w:p w14:paraId="12F978BD" w14:textId="4D6E4AFE" w:rsidR="000B2092" w:rsidRDefault="00C207AB" w:rsidP="00F52722">
      <w:pPr>
        <w:pStyle w:val="Akapitzlist"/>
        <w:numPr>
          <w:ilvl w:val="0"/>
          <w:numId w:val="19"/>
        </w:numPr>
        <w:autoSpaceDE w:val="0"/>
        <w:autoSpaceDN w:val="0"/>
        <w:adjustRightInd w:val="0"/>
        <w:spacing w:after="0" w:line="240" w:lineRule="auto"/>
        <w:jc w:val="both"/>
        <w:rPr>
          <w:rFonts w:ascii="Calibri" w:hAnsi="Calibri" w:cs="Calibri"/>
          <w:color w:val="000000" w:themeColor="text1"/>
        </w:rPr>
      </w:pPr>
      <w:r w:rsidRPr="00C207AB">
        <w:rPr>
          <w:rFonts w:ascii="Calibri" w:hAnsi="Calibri" w:cs="Calibri"/>
          <w:color w:val="000000" w:themeColor="text1"/>
        </w:rPr>
        <w:t>kolejność zgłoszeń.</w:t>
      </w:r>
    </w:p>
    <w:p w14:paraId="41A0A192" w14:textId="4D79C4EF" w:rsidR="002D50C1" w:rsidRPr="00D216F2" w:rsidRDefault="002D50C1" w:rsidP="00F52722">
      <w:pPr>
        <w:pStyle w:val="Default"/>
        <w:numPr>
          <w:ilvl w:val="0"/>
          <w:numId w:val="1"/>
        </w:numPr>
        <w:jc w:val="both"/>
        <w:rPr>
          <w:rFonts w:ascii="Calibri" w:hAnsi="Calibri" w:cs="Calibri"/>
          <w:color w:val="000000" w:themeColor="text1"/>
          <w:sz w:val="22"/>
          <w:szCs w:val="22"/>
        </w:rPr>
      </w:pPr>
      <w:r w:rsidRPr="00D216F2">
        <w:rPr>
          <w:rFonts w:ascii="Calibri" w:hAnsi="Calibri" w:cs="Calibri"/>
          <w:color w:val="000000" w:themeColor="text1"/>
          <w:sz w:val="22"/>
          <w:szCs w:val="22"/>
        </w:rPr>
        <w:t>O prowadzonej rekrutacji do projektu będą informow</w:t>
      </w:r>
      <w:r w:rsidR="007E3EDD" w:rsidRPr="00D216F2">
        <w:rPr>
          <w:rFonts w:ascii="Calibri" w:hAnsi="Calibri" w:cs="Calibri"/>
          <w:color w:val="000000" w:themeColor="text1"/>
          <w:sz w:val="22"/>
          <w:szCs w:val="22"/>
        </w:rPr>
        <w:t xml:space="preserve">ani pracownicy </w:t>
      </w:r>
      <w:r w:rsidR="003B7937" w:rsidRPr="00D216F2">
        <w:rPr>
          <w:rFonts w:ascii="Calibri" w:hAnsi="Calibri" w:cs="Calibri"/>
          <w:color w:val="000000" w:themeColor="text1"/>
          <w:sz w:val="22"/>
          <w:szCs w:val="22"/>
        </w:rPr>
        <w:t>GOPS</w:t>
      </w:r>
      <w:r w:rsidR="001A3922">
        <w:rPr>
          <w:rFonts w:ascii="Calibri" w:hAnsi="Calibri" w:cs="Calibri"/>
          <w:color w:val="000000" w:themeColor="text1"/>
          <w:sz w:val="22"/>
          <w:szCs w:val="22"/>
        </w:rPr>
        <w:t>/MO</w:t>
      </w:r>
      <w:r w:rsidR="007C3974">
        <w:rPr>
          <w:rFonts w:ascii="Calibri" w:hAnsi="Calibri" w:cs="Calibri"/>
          <w:color w:val="000000" w:themeColor="text1"/>
          <w:sz w:val="22"/>
          <w:szCs w:val="22"/>
        </w:rPr>
        <w:t>P</w:t>
      </w:r>
      <w:r w:rsidR="001A3922">
        <w:rPr>
          <w:rFonts w:ascii="Calibri" w:hAnsi="Calibri" w:cs="Calibri"/>
          <w:color w:val="000000" w:themeColor="text1"/>
          <w:sz w:val="22"/>
          <w:szCs w:val="22"/>
        </w:rPr>
        <w:t>S</w:t>
      </w:r>
      <w:r w:rsidR="003B7937" w:rsidRPr="00D216F2">
        <w:rPr>
          <w:rFonts w:ascii="Calibri" w:hAnsi="Calibri" w:cs="Calibri"/>
          <w:color w:val="000000" w:themeColor="text1"/>
          <w:sz w:val="22"/>
          <w:szCs w:val="22"/>
        </w:rPr>
        <w:t>, PCPR, organizacje pozarządowe, lokalne organizacje na rzecz osób z niepełnosprawnością oraz lokalni przedsiębiorcy.</w:t>
      </w:r>
    </w:p>
    <w:p w14:paraId="2BEBB2E2" w14:textId="492DA958" w:rsidR="00824FB9" w:rsidRPr="00D216F2" w:rsidRDefault="002D50C1" w:rsidP="00F52722">
      <w:pPr>
        <w:pStyle w:val="Akapitzlist"/>
        <w:numPr>
          <w:ilvl w:val="0"/>
          <w:numId w:val="1"/>
        </w:numPr>
        <w:jc w:val="both"/>
        <w:rPr>
          <w:rFonts w:ascii="Calibri" w:hAnsi="Calibri" w:cs="Calibri"/>
          <w:color w:val="000000" w:themeColor="text1"/>
        </w:rPr>
      </w:pPr>
      <w:r w:rsidRPr="00D216F2">
        <w:rPr>
          <w:rFonts w:ascii="Calibri" w:hAnsi="Calibri" w:cs="Calibri"/>
          <w:color w:val="000000" w:themeColor="text1"/>
        </w:rPr>
        <w:lastRenderedPageBreak/>
        <w:t xml:space="preserve">Przyczyną odrzucenia zgłoszenia jest brak podania danych kwalifikujących daną osobę do udziału w projekcie tj. zamieszkiwanie poza obszarem realizacji projektu, brak </w:t>
      </w:r>
      <w:r w:rsidR="00824FB9" w:rsidRPr="00D216F2">
        <w:rPr>
          <w:rFonts w:ascii="Calibri" w:hAnsi="Calibri" w:cs="Calibri"/>
          <w:color w:val="000000" w:themeColor="text1"/>
        </w:rPr>
        <w:t>zatrudnienia na umowę krótkoterminową, cywilno-prawną lub brak statusu ubogiego pracującego</w:t>
      </w:r>
      <w:r w:rsidR="00AD2ABE">
        <w:rPr>
          <w:rFonts w:ascii="Calibri" w:hAnsi="Calibri" w:cs="Calibri"/>
          <w:color w:val="000000" w:themeColor="text1"/>
        </w:rPr>
        <w:t xml:space="preserve"> lub </w:t>
      </w:r>
      <w:r w:rsidR="00294447">
        <w:rPr>
          <w:rFonts w:ascii="Calibri" w:hAnsi="Calibri" w:cs="Calibri"/>
          <w:color w:val="000000" w:themeColor="text1"/>
        </w:rPr>
        <w:t xml:space="preserve">brak statusu </w:t>
      </w:r>
      <w:r w:rsidR="00AD2ABE" w:rsidRPr="00AD2ABE">
        <w:rPr>
          <w:rFonts w:ascii="Calibri" w:hAnsi="Calibri" w:cs="Calibri"/>
          <w:color w:val="000000" w:themeColor="text1"/>
        </w:rPr>
        <w:t>kobiety powracającej na rynek pracy po urodzeniu dziecka</w:t>
      </w:r>
      <w:r w:rsidR="00824FB9" w:rsidRPr="00D216F2">
        <w:rPr>
          <w:rFonts w:ascii="Calibri" w:hAnsi="Calibri" w:cs="Calibri"/>
          <w:color w:val="000000" w:themeColor="text1"/>
        </w:rPr>
        <w:t>.</w:t>
      </w:r>
    </w:p>
    <w:p w14:paraId="284DB754" w14:textId="77777777" w:rsidR="002D50C1" w:rsidRPr="00D216F2" w:rsidRDefault="002D50C1" w:rsidP="00F52722">
      <w:pPr>
        <w:pStyle w:val="Default"/>
        <w:numPr>
          <w:ilvl w:val="0"/>
          <w:numId w:val="1"/>
        </w:numPr>
        <w:jc w:val="both"/>
        <w:rPr>
          <w:rFonts w:ascii="Calibri" w:hAnsi="Calibri" w:cs="Calibri"/>
          <w:color w:val="000000" w:themeColor="text1"/>
          <w:sz w:val="22"/>
          <w:szCs w:val="22"/>
        </w:rPr>
      </w:pPr>
      <w:r w:rsidRPr="00D216F2">
        <w:rPr>
          <w:rFonts w:ascii="Calibri" w:hAnsi="Calibri" w:cs="Calibri"/>
          <w:color w:val="000000" w:themeColor="text1"/>
          <w:sz w:val="22"/>
          <w:szCs w:val="22"/>
        </w:rPr>
        <w:t>Osoby chętne do udziału w projekcie, aby potwierdzić swój status powinny dostarczyć:</w:t>
      </w:r>
    </w:p>
    <w:p w14:paraId="487ED999" w14:textId="5426EAB4" w:rsidR="002D50C1" w:rsidRPr="00FF6AD2" w:rsidRDefault="002D50C1" w:rsidP="00F52722">
      <w:pPr>
        <w:pStyle w:val="Default"/>
        <w:numPr>
          <w:ilvl w:val="0"/>
          <w:numId w:val="2"/>
        </w:numPr>
        <w:ind w:left="851" w:hanging="425"/>
        <w:jc w:val="both"/>
        <w:rPr>
          <w:rFonts w:ascii="Calibri" w:hAnsi="Calibri" w:cs="Calibri"/>
          <w:color w:val="000000" w:themeColor="text1"/>
          <w:sz w:val="22"/>
          <w:szCs w:val="22"/>
        </w:rPr>
      </w:pPr>
      <w:r w:rsidRPr="00FF6AD2">
        <w:rPr>
          <w:rFonts w:ascii="Calibri" w:hAnsi="Calibri" w:cs="Calibri"/>
          <w:color w:val="000000" w:themeColor="text1"/>
          <w:sz w:val="22"/>
          <w:szCs w:val="22"/>
        </w:rPr>
        <w:t xml:space="preserve">W przypadku osoby </w:t>
      </w:r>
      <w:r w:rsidR="0063291A" w:rsidRPr="00FF6AD2">
        <w:rPr>
          <w:rFonts w:ascii="Calibri" w:hAnsi="Calibri" w:cs="Calibri"/>
          <w:color w:val="000000" w:themeColor="text1"/>
          <w:sz w:val="22"/>
          <w:szCs w:val="22"/>
        </w:rPr>
        <w:t xml:space="preserve">z </w:t>
      </w:r>
      <w:r w:rsidRPr="00FF6AD2">
        <w:rPr>
          <w:rFonts w:ascii="Calibri" w:hAnsi="Calibri" w:cs="Calibri"/>
          <w:color w:val="000000" w:themeColor="text1"/>
          <w:sz w:val="22"/>
          <w:szCs w:val="22"/>
        </w:rPr>
        <w:t>niepełnospra</w:t>
      </w:r>
      <w:r w:rsidR="0063291A" w:rsidRPr="00FF6AD2">
        <w:rPr>
          <w:rFonts w:ascii="Calibri" w:hAnsi="Calibri" w:cs="Calibri"/>
          <w:color w:val="000000" w:themeColor="text1"/>
          <w:sz w:val="22"/>
          <w:szCs w:val="22"/>
        </w:rPr>
        <w:t>wnościami</w:t>
      </w:r>
      <w:r w:rsidR="00FB308E" w:rsidRPr="00FF6AD2">
        <w:rPr>
          <w:rFonts w:ascii="Calibri" w:hAnsi="Calibri" w:cs="Calibri"/>
          <w:color w:val="000000" w:themeColor="text1"/>
          <w:sz w:val="22"/>
          <w:szCs w:val="22"/>
        </w:rPr>
        <w:t xml:space="preserve"> lub o ograniczonej mobilności</w:t>
      </w:r>
      <w:r w:rsidRPr="00FF6AD2">
        <w:rPr>
          <w:rFonts w:ascii="Calibri" w:hAnsi="Calibri" w:cs="Calibri"/>
          <w:color w:val="000000" w:themeColor="text1"/>
          <w:sz w:val="22"/>
          <w:szCs w:val="22"/>
        </w:rPr>
        <w:t xml:space="preserve"> – orzeczenie</w:t>
      </w:r>
      <w:r w:rsidR="000A7F2F" w:rsidRPr="00FF6AD2">
        <w:rPr>
          <w:rFonts w:ascii="Calibri" w:hAnsi="Calibri" w:cs="Calibri"/>
          <w:color w:val="000000" w:themeColor="text1"/>
          <w:sz w:val="22"/>
          <w:szCs w:val="22"/>
        </w:rPr>
        <w:t>, zaświadczenie</w:t>
      </w:r>
      <w:r w:rsidRPr="00FF6AD2">
        <w:rPr>
          <w:rFonts w:ascii="Calibri" w:hAnsi="Calibri" w:cs="Calibri"/>
          <w:color w:val="000000" w:themeColor="text1"/>
          <w:sz w:val="22"/>
          <w:szCs w:val="22"/>
        </w:rPr>
        <w:t xml:space="preserve"> o niepełnosprawności lub inny dokument poświadczający stan zdrowia;</w:t>
      </w:r>
    </w:p>
    <w:p w14:paraId="7B350F19" w14:textId="52E68543" w:rsidR="00FB308E" w:rsidRPr="00FF6AD2" w:rsidRDefault="002D50C1" w:rsidP="00F52722">
      <w:pPr>
        <w:pStyle w:val="Default"/>
        <w:numPr>
          <w:ilvl w:val="0"/>
          <w:numId w:val="2"/>
        </w:numPr>
        <w:ind w:left="851" w:hanging="425"/>
        <w:jc w:val="both"/>
        <w:rPr>
          <w:rFonts w:ascii="Calibri" w:hAnsi="Calibri" w:cs="Calibri"/>
          <w:color w:val="000000" w:themeColor="text1"/>
          <w:sz w:val="22"/>
          <w:szCs w:val="22"/>
        </w:rPr>
      </w:pPr>
      <w:r w:rsidRPr="00FF6AD2">
        <w:rPr>
          <w:rFonts w:ascii="Calibri" w:hAnsi="Calibri" w:cs="Calibri"/>
          <w:color w:val="000000" w:themeColor="text1"/>
          <w:sz w:val="22"/>
          <w:szCs w:val="22"/>
        </w:rPr>
        <w:t xml:space="preserve">W przypadku </w:t>
      </w:r>
      <w:r w:rsidR="00FB308E" w:rsidRPr="00FF6AD2">
        <w:rPr>
          <w:rFonts w:ascii="Calibri" w:hAnsi="Calibri" w:cs="Calibri"/>
          <w:color w:val="000000" w:themeColor="text1"/>
          <w:sz w:val="22"/>
          <w:szCs w:val="22"/>
        </w:rPr>
        <w:t>osób zatrudnionych na umowę krótkoterminową, cywilno-prawną</w:t>
      </w:r>
      <w:r w:rsidR="007359D5" w:rsidRPr="00FF6AD2">
        <w:rPr>
          <w:rFonts w:ascii="Calibri" w:hAnsi="Calibri" w:cs="Calibri"/>
          <w:color w:val="000000" w:themeColor="text1"/>
          <w:sz w:val="22"/>
          <w:szCs w:val="22"/>
        </w:rPr>
        <w:t xml:space="preserve"> </w:t>
      </w:r>
      <w:r w:rsidR="00FB308E" w:rsidRPr="00FF6AD2">
        <w:rPr>
          <w:rFonts w:ascii="Calibri" w:hAnsi="Calibri" w:cs="Calibri"/>
          <w:color w:val="000000" w:themeColor="text1"/>
          <w:sz w:val="22"/>
          <w:szCs w:val="22"/>
        </w:rPr>
        <w:t xml:space="preserve">– </w:t>
      </w:r>
      <w:r w:rsidR="000A7F2F" w:rsidRPr="00FF6AD2">
        <w:rPr>
          <w:rFonts w:ascii="Calibri" w:hAnsi="Calibri" w:cs="Calibri"/>
          <w:color w:val="000000" w:themeColor="text1"/>
          <w:sz w:val="22"/>
          <w:szCs w:val="22"/>
        </w:rPr>
        <w:t xml:space="preserve">dokument potwierdzający zatrudnienie, kserokopia umowy o pracę potwierdzająca krótkoterminowe zatrudnienie lub kserokopia umowy cywilnoprawnej; zaświadczenie </w:t>
      </w:r>
      <w:r w:rsidR="00FF6AD2" w:rsidRPr="00FF6AD2">
        <w:rPr>
          <w:rFonts w:ascii="Calibri" w:hAnsi="Calibri" w:cs="Calibri"/>
          <w:color w:val="000000" w:themeColor="text1"/>
          <w:sz w:val="22"/>
          <w:szCs w:val="22"/>
        </w:rPr>
        <w:t>od pracodawcy</w:t>
      </w:r>
      <w:r w:rsidR="000A7F2F" w:rsidRPr="00FF6AD2">
        <w:rPr>
          <w:rFonts w:ascii="Calibri" w:hAnsi="Calibri" w:cs="Calibri"/>
          <w:color w:val="000000" w:themeColor="text1"/>
          <w:sz w:val="22"/>
          <w:szCs w:val="22"/>
        </w:rPr>
        <w:t>; oświadczenie uczestni</w:t>
      </w:r>
      <w:r w:rsidR="00DD53E8" w:rsidRPr="00FF6AD2">
        <w:rPr>
          <w:rFonts w:ascii="Calibri" w:hAnsi="Calibri" w:cs="Calibri"/>
          <w:color w:val="000000" w:themeColor="text1"/>
          <w:sz w:val="22"/>
          <w:szCs w:val="22"/>
        </w:rPr>
        <w:t>czki</w:t>
      </w:r>
      <w:r w:rsidR="000A7F2F" w:rsidRPr="00FF6AD2">
        <w:rPr>
          <w:rFonts w:ascii="Calibri" w:hAnsi="Calibri" w:cs="Calibri"/>
          <w:color w:val="000000" w:themeColor="text1"/>
          <w:sz w:val="22"/>
          <w:szCs w:val="22"/>
        </w:rPr>
        <w:t xml:space="preserve"> projektu, że nie posiada innego źródła zarobków</w:t>
      </w:r>
    </w:p>
    <w:p w14:paraId="3DF27E3D" w14:textId="6388E57C" w:rsidR="0063291A" w:rsidRPr="00FF6AD2" w:rsidRDefault="002D50C1" w:rsidP="00F52722">
      <w:pPr>
        <w:pStyle w:val="Default"/>
        <w:numPr>
          <w:ilvl w:val="0"/>
          <w:numId w:val="2"/>
        </w:numPr>
        <w:ind w:left="851" w:hanging="425"/>
        <w:jc w:val="both"/>
        <w:rPr>
          <w:rFonts w:ascii="Calibri" w:hAnsi="Calibri" w:cs="Calibri"/>
          <w:color w:val="000000" w:themeColor="text1"/>
          <w:sz w:val="22"/>
          <w:szCs w:val="22"/>
        </w:rPr>
      </w:pPr>
      <w:r w:rsidRPr="00FF6AD2">
        <w:rPr>
          <w:rFonts w:ascii="Calibri" w:hAnsi="Calibri" w:cs="Calibri"/>
          <w:color w:val="000000" w:themeColor="text1"/>
          <w:sz w:val="22"/>
          <w:szCs w:val="22"/>
        </w:rPr>
        <w:t xml:space="preserve">W przypadku osób </w:t>
      </w:r>
      <w:r w:rsidR="007359D5" w:rsidRPr="00FF6AD2">
        <w:rPr>
          <w:rFonts w:ascii="Calibri" w:hAnsi="Calibri" w:cs="Calibri"/>
          <w:color w:val="000000" w:themeColor="text1"/>
          <w:sz w:val="22"/>
          <w:szCs w:val="22"/>
        </w:rPr>
        <w:t xml:space="preserve">ubogich pracujących – </w:t>
      </w:r>
      <w:r w:rsidR="000A7F2F" w:rsidRPr="00FF6AD2">
        <w:rPr>
          <w:rFonts w:ascii="Calibri" w:hAnsi="Calibri" w:cs="Calibri"/>
          <w:color w:val="000000" w:themeColor="text1"/>
          <w:sz w:val="22"/>
          <w:szCs w:val="22"/>
        </w:rPr>
        <w:t>kserokopia umowy o pracę lub umowy cywilnoprawnej potwierdzająca wysokość wynagrodzenia; zaświadczenie o wysokości zarobków za miesiąc poprzedzający przystąpienie do projektu; zaświadczenie o dochodzie na jedną osobę w gospodarstwie domowym; oświadczenie uczestni</w:t>
      </w:r>
      <w:r w:rsidR="00D31CA0" w:rsidRPr="00FF6AD2">
        <w:rPr>
          <w:rFonts w:ascii="Calibri" w:hAnsi="Calibri" w:cs="Calibri"/>
          <w:color w:val="000000" w:themeColor="text1"/>
          <w:sz w:val="22"/>
          <w:szCs w:val="22"/>
        </w:rPr>
        <w:t>czki</w:t>
      </w:r>
      <w:r w:rsidR="000A7F2F" w:rsidRPr="00FF6AD2">
        <w:rPr>
          <w:rFonts w:ascii="Calibri" w:hAnsi="Calibri" w:cs="Calibri"/>
          <w:color w:val="000000" w:themeColor="text1"/>
          <w:sz w:val="22"/>
          <w:szCs w:val="22"/>
        </w:rPr>
        <w:t xml:space="preserve"> projektu potwierdzające zamieszkanie w gospodarstwie domowym, w którym dochody nie przekraczają kryteriów dochodowych</w:t>
      </w:r>
      <w:r w:rsidR="000A7F2F" w:rsidRPr="00FF6AD2">
        <w:rPr>
          <w:rStyle w:val="Odwoanieprzypisudolnego"/>
          <w:rFonts w:ascii="Calibri" w:hAnsi="Calibri" w:cs="Calibri"/>
          <w:color w:val="000000" w:themeColor="text1"/>
          <w:sz w:val="22"/>
          <w:szCs w:val="22"/>
        </w:rPr>
        <w:footnoteReference w:id="2"/>
      </w:r>
      <w:r w:rsidR="000A7F2F" w:rsidRPr="00FF6AD2">
        <w:rPr>
          <w:rFonts w:ascii="Calibri" w:hAnsi="Calibri" w:cs="Calibri"/>
          <w:color w:val="000000" w:themeColor="text1"/>
          <w:sz w:val="22"/>
          <w:szCs w:val="22"/>
        </w:rPr>
        <w:t>; oświadczenie uczestni</w:t>
      </w:r>
      <w:r w:rsidR="00D31CA0" w:rsidRPr="00FF6AD2">
        <w:rPr>
          <w:rFonts w:ascii="Calibri" w:hAnsi="Calibri" w:cs="Calibri"/>
          <w:color w:val="000000" w:themeColor="text1"/>
          <w:sz w:val="22"/>
          <w:szCs w:val="22"/>
        </w:rPr>
        <w:t>czki</w:t>
      </w:r>
      <w:r w:rsidR="000A7F2F" w:rsidRPr="00FF6AD2">
        <w:rPr>
          <w:rFonts w:ascii="Calibri" w:hAnsi="Calibri" w:cs="Calibri"/>
          <w:color w:val="000000" w:themeColor="text1"/>
          <w:sz w:val="22"/>
          <w:szCs w:val="22"/>
        </w:rPr>
        <w:t xml:space="preserve"> projektu, że nie posiada innego źródła zarobków</w:t>
      </w:r>
      <w:r w:rsidR="007359D5" w:rsidRPr="00FF6AD2">
        <w:rPr>
          <w:rFonts w:ascii="Calibri" w:hAnsi="Calibri" w:cs="Calibri"/>
          <w:color w:val="000000" w:themeColor="text1"/>
          <w:sz w:val="22"/>
          <w:szCs w:val="22"/>
        </w:rPr>
        <w:t>)</w:t>
      </w:r>
    </w:p>
    <w:p w14:paraId="1AE1AC53" w14:textId="77777777" w:rsidR="002D50C1" w:rsidRPr="00D216F2" w:rsidRDefault="00E9693F" w:rsidP="00F52722">
      <w:pPr>
        <w:pStyle w:val="Default"/>
        <w:numPr>
          <w:ilvl w:val="0"/>
          <w:numId w:val="1"/>
        </w:numPr>
        <w:jc w:val="both"/>
        <w:rPr>
          <w:rFonts w:ascii="Calibri" w:hAnsi="Calibri" w:cs="Calibri"/>
          <w:color w:val="000000" w:themeColor="text1"/>
          <w:sz w:val="22"/>
          <w:szCs w:val="22"/>
        </w:rPr>
      </w:pPr>
      <w:r w:rsidRPr="00D216F2">
        <w:rPr>
          <w:rFonts w:ascii="Calibri" w:hAnsi="Calibri" w:cs="Calibri"/>
          <w:color w:val="000000" w:themeColor="text1"/>
          <w:sz w:val="22"/>
          <w:szCs w:val="22"/>
        </w:rPr>
        <w:t>Decyzję o pozytywnej rekrutacji uczestnika projektu zostanie podjęta na podstawie</w:t>
      </w:r>
      <w:r w:rsidR="002D50C1" w:rsidRPr="00D216F2">
        <w:rPr>
          <w:rFonts w:ascii="Calibri" w:hAnsi="Calibri" w:cs="Calibri"/>
          <w:color w:val="000000" w:themeColor="text1"/>
          <w:sz w:val="22"/>
          <w:szCs w:val="22"/>
        </w:rPr>
        <w:t>:</w:t>
      </w:r>
    </w:p>
    <w:p w14:paraId="5E9CAE8A" w14:textId="45E53D93" w:rsidR="00892CEA" w:rsidRPr="00D216F2" w:rsidRDefault="002D50C1" w:rsidP="00F52722">
      <w:pPr>
        <w:pStyle w:val="Default"/>
        <w:numPr>
          <w:ilvl w:val="0"/>
          <w:numId w:val="3"/>
        </w:numPr>
        <w:ind w:left="851" w:hanging="425"/>
        <w:jc w:val="both"/>
        <w:rPr>
          <w:rFonts w:ascii="Calibri" w:hAnsi="Calibri" w:cs="Calibri"/>
          <w:color w:val="000000" w:themeColor="text1"/>
          <w:sz w:val="22"/>
          <w:szCs w:val="22"/>
        </w:rPr>
      </w:pPr>
      <w:r w:rsidRPr="00D216F2">
        <w:rPr>
          <w:rFonts w:ascii="Calibri" w:hAnsi="Calibri" w:cs="Calibri"/>
          <w:color w:val="000000" w:themeColor="text1"/>
          <w:sz w:val="22"/>
          <w:szCs w:val="22"/>
        </w:rPr>
        <w:t>Informacji zawartych w formularzach</w:t>
      </w:r>
      <w:r w:rsidR="00320EB6" w:rsidRPr="00D216F2">
        <w:rPr>
          <w:rFonts w:ascii="Calibri" w:hAnsi="Calibri" w:cs="Calibri"/>
          <w:color w:val="000000" w:themeColor="text1"/>
          <w:sz w:val="22"/>
          <w:szCs w:val="22"/>
        </w:rPr>
        <w:t xml:space="preserve"> oraz zaświadczeniach dostarczonych przez Uczestni</w:t>
      </w:r>
      <w:r w:rsidR="00D31CA0">
        <w:rPr>
          <w:rFonts w:ascii="Calibri" w:hAnsi="Calibri" w:cs="Calibri"/>
          <w:color w:val="000000" w:themeColor="text1"/>
          <w:sz w:val="22"/>
          <w:szCs w:val="22"/>
        </w:rPr>
        <w:t>czki</w:t>
      </w:r>
      <w:r w:rsidRPr="00D216F2">
        <w:rPr>
          <w:rFonts w:ascii="Calibri" w:hAnsi="Calibri" w:cs="Calibri"/>
          <w:color w:val="000000" w:themeColor="text1"/>
          <w:sz w:val="22"/>
          <w:szCs w:val="22"/>
        </w:rPr>
        <w:t xml:space="preserve"> po </w:t>
      </w:r>
      <w:r w:rsidR="00FB0F22" w:rsidRPr="00D216F2">
        <w:rPr>
          <w:rFonts w:ascii="Calibri" w:hAnsi="Calibri" w:cs="Calibri"/>
          <w:color w:val="000000" w:themeColor="text1"/>
          <w:sz w:val="22"/>
          <w:szCs w:val="22"/>
        </w:rPr>
        <w:t>zweryfikowaniu ich przez komisję rekrutacyjną w składzie:</w:t>
      </w:r>
      <w:r w:rsidR="00DD57E2" w:rsidRPr="00D216F2">
        <w:rPr>
          <w:rFonts w:ascii="Calibri" w:hAnsi="Calibri" w:cs="Calibri"/>
          <w:color w:val="000000" w:themeColor="text1"/>
          <w:sz w:val="22"/>
          <w:szCs w:val="22"/>
        </w:rPr>
        <w:t xml:space="preserve"> Koordynator Projektu, Asysten</w:t>
      </w:r>
      <w:r w:rsidR="000A7F2F" w:rsidRPr="00D216F2">
        <w:rPr>
          <w:rFonts w:ascii="Calibri" w:hAnsi="Calibri" w:cs="Calibri"/>
          <w:color w:val="000000" w:themeColor="text1"/>
          <w:sz w:val="22"/>
          <w:szCs w:val="22"/>
        </w:rPr>
        <w:t>ci</w:t>
      </w:r>
      <w:r w:rsidR="00DD57E2" w:rsidRPr="00D216F2">
        <w:rPr>
          <w:rFonts w:ascii="Calibri" w:hAnsi="Calibri" w:cs="Calibri"/>
          <w:color w:val="000000" w:themeColor="text1"/>
          <w:sz w:val="22"/>
          <w:szCs w:val="22"/>
        </w:rPr>
        <w:t xml:space="preserve"> Koordynatora</w:t>
      </w:r>
      <w:r w:rsidR="000A7F2F" w:rsidRPr="00D216F2">
        <w:rPr>
          <w:rFonts w:ascii="Calibri" w:hAnsi="Calibri" w:cs="Calibri"/>
          <w:color w:val="000000" w:themeColor="text1"/>
          <w:sz w:val="22"/>
          <w:szCs w:val="22"/>
        </w:rPr>
        <w:t>.</w:t>
      </w:r>
    </w:p>
    <w:p w14:paraId="3BE0BB6D" w14:textId="77777777" w:rsidR="002D50C1" w:rsidRPr="00D216F2" w:rsidRDefault="002D50C1" w:rsidP="00F52722">
      <w:pPr>
        <w:pStyle w:val="Default"/>
        <w:numPr>
          <w:ilvl w:val="0"/>
          <w:numId w:val="3"/>
        </w:numPr>
        <w:ind w:left="851" w:hanging="425"/>
        <w:jc w:val="both"/>
        <w:rPr>
          <w:rFonts w:ascii="Calibri" w:hAnsi="Calibri" w:cs="Calibri"/>
          <w:color w:val="000000" w:themeColor="text1"/>
          <w:sz w:val="22"/>
          <w:szCs w:val="22"/>
        </w:rPr>
      </w:pPr>
      <w:r w:rsidRPr="00D216F2">
        <w:rPr>
          <w:rFonts w:ascii="Calibri" w:hAnsi="Calibri" w:cs="Calibri"/>
          <w:color w:val="000000" w:themeColor="text1"/>
          <w:sz w:val="22"/>
          <w:szCs w:val="22"/>
        </w:rPr>
        <w:t>Spełnieniu kryteriów udziału w projekcie;</w:t>
      </w:r>
    </w:p>
    <w:p w14:paraId="37830F87" w14:textId="77777777" w:rsidR="002D50C1" w:rsidRPr="00D216F2" w:rsidRDefault="002D50C1" w:rsidP="00F52722">
      <w:pPr>
        <w:pStyle w:val="Default"/>
        <w:numPr>
          <w:ilvl w:val="0"/>
          <w:numId w:val="1"/>
        </w:numPr>
        <w:jc w:val="both"/>
        <w:rPr>
          <w:rFonts w:ascii="Calibri" w:hAnsi="Calibri" w:cs="Calibri"/>
          <w:color w:val="000000" w:themeColor="text1"/>
          <w:sz w:val="22"/>
          <w:szCs w:val="22"/>
        </w:rPr>
      </w:pPr>
      <w:r w:rsidRPr="00D216F2">
        <w:rPr>
          <w:rFonts w:ascii="Calibri" w:hAnsi="Calibri" w:cs="Calibri"/>
          <w:color w:val="000000" w:themeColor="text1"/>
          <w:sz w:val="22"/>
          <w:szCs w:val="22"/>
        </w:rPr>
        <w:t>Każdorazowo rekrutacja będzie przebiegać w następujący sposób:</w:t>
      </w:r>
    </w:p>
    <w:p w14:paraId="39F77A19" w14:textId="2B9A5EFB" w:rsidR="002D50C1" w:rsidRPr="00D216F2" w:rsidRDefault="00FB0F22" w:rsidP="00F52722">
      <w:pPr>
        <w:pStyle w:val="Default"/>
        <w:numPr>
          <w:ilvl w:val="0"/>
          <w:numId w:val="8"/>
        </w:numPr>
        <w:jc w:val="both"/>
        <w:rPr>
          <w:rFonts w:ascii="Calibri" w:hAnsi="Calibri" w:cs="Calibri"/>
          <w:color w:val="000000" w:themeColor="text1"/>
          <w:sz w:val="22"/>
          <w:szCs w:val="22"/>
        </w:rPr>
      </w:pPr>
      <w:r w:rsidRPr="00D216F2">
        <w:rPr>
          <w:rFonts w:ascii="Calibri" w:hAnsi="Calibri" w:cs="Calibri"/>
          <w:color w:val="000000" w:themeColor="text1"/>
          <w:sz w:val="22"/>
          <w:szCs w:val="22"/>
        </w:rPr>
        <w:t>Wypełnienie dokumentów rekrutacyjnych (Załącznik nr 1 do Regulaminu) oraz dostarczenie stosownych zaświadczeń przez Uczestni</w:t>
      </w:r>
      <w:r w:rsidR="00844053">
        <w:rPr>
          <w:rFonts w:ascii="Calibri" w:hAnsi="Calibri" w:cs="Calibri"/>
          <w:color w:val="000000" w:themeColor="text1"/>
          <w:sz w:val="22"/>
          <w:szCs w:val="22"/>
        </w:rPr>
        <w:t>czkę</w:t>
      </w:r>
      <w:r w:rsidRPr="00D216F2">
        <w:rPr>
          <w:rFonts w:ascii="Calibri" w:hAnsi="Calibri" w:cs="Calibri"/>
          <w:color w:val="000000" w:themeColor="text1"/>
          <w:sz w:val="22"/>
          <w:szCs w:val="22"/>
        </w:rPr>
        <w:t>;</w:t>
      </w:r>
    </w:p>
    <w:p w14:paraId="6613D291" w14:textId="42A482D8" w:rsidR="002D50C1" w:rsidRPr="00D216F2" w:rsidRDefault="002D50C1" w:rsidP="00F52722">
      <w:pPr>
        <w:pStyle w:val="Default"/>
        <w:numPr>
          <w:ilvl w:val="0"/>
          <w:numId w:val="8"/>
        </w:numPr>
        <w:jc w:val="both"/>
        <w:rPr>
          <w:rFonts w:ascii="Calibri" w:hAnsi="Calibri" w:cs="Calibri"/>
          <w:color w:val="000000" w:themeColor="text1"/>
          <w:sz w:val="22"/>
          <w:szCs w:val="22"/>
        </w:rPr>
      </w:pPr>
      <w:r w:rsidRPr="00D216F2">
        <w:rPr>
          <w:rFonts w:ascii="Calibri" w:hAnsi="Calibri" w:cs="Calibri"/>
          <w:color w:val="000000" w:themeColor="text1"/>
          <w:sz w:val="22"/>
          <w:szCs w:val="22"/>
        </w:rPr>
        <w:t>Weryfikacj</w:t>
      </w:r>
      <w:r w:rsidR="00FB0F22" w:rsidRPr="00D216F2">
        <w:rPr>
          <w:rFonts w:ascii="Calibri" w:hAnsi="Calibri" w:cs="Calibri"/>
          <w:color w:val="000000" w:themeColor="text1"/>
          <w:sz w:val="22"/>
          <w:szCs w:val="22"/>
        </w:rPr>
        <w:t>a</w:t>
      </w:r>
      <w:r w:rsidRPr="00D216F2">
        <w:rPr>
          <w:rFonts w:ascii="Calibri" w:hAnsi="Calibri" w:cs="Calibri"/>
          <w:color w:val="000000" w:themeColor="text1"/>
          <w:sz w:val="22"/>
          <w:szCs w:val="22"/>
        </w:rPr>
        <w:t xml:space="preserve"> danych </w:t>
      </w:r>
      <w:r w:rsidR="00FB0F22" w:rsidRPr="00D216F2">
        <w:rPr>
          <w:rFonts w:ascii="Calibri" w:hAnsi="Calibri" w:cs="Calibri"/>
          <w:color w:val="000000" w:themeColor="text1"/>
          <w:sz w:val="22"/>
          <w:szCs w:val="22"/>
        </w:rPr>
        <w:t>zawartych</w:t>
      </w:r>
      <w:r w:rsidRPr="00D216F2">
        <w:rPr>
          <w:rFonts w:ascii="Calibri" w:hAnsi="Calibri" w:cs="Calibri"/>
          <w:color w:val="000000" w:themeColor="text1"/>
          <w:sz w:val="22"/>
          <w:szCs w:val="22"/>
        </w:rPr>
        <w:t xml:space="preserve"> w formularzu rekrutacyjnym</w:t>
      </w:r>
      <w:r w:rsidR="00FB0F22" w:rsidRPr="00D216F2">
        <w:rPr>
          <w:rFonts w:ascii="Calibri" w:hAnsi="Calibri" w:cs="Calibri"/>
          <w:color w:val="000000" w:themeColor="text1"/>
          <w:sz w:val="22"/>
          <w:szCs w:val="22"/>
        </w:rPr>
        <w:t xml:space="preserve"> przez komisję rekrutacyjną</w:t>
      </w:r>
      <w:r w:rsidR="007359D5" w:rsidRPr="00D216F2">
        <w:rPr>
          <w:rFonts w:ascii="Calibri" w:hAnsi="Calibri" w:cs="Calibri"/>
          <w:color w:val="000000" w:themeColor="text1"/>
          <w:sz w:val="22"/>
          <w:szCs w:val="22"/>
        </w:rPr>
        <w:t xml:space="preserve"> </w:t>
      </w:r>
      <w:r w:rsidRPr="00D216F2">
        <w:rPr>
          <w:rFonts w:ascii="Calibri" w:hAnsi="Calibri" w:cs="Calibri"/>
          <w:color w:val="000000" w:themeColor="text1"/>
          <w:sz w:val="22"/>
          <w:szCs w:val="22"/>
        </w:rPr>
        <w:t>(Załącznik 2 do Regulaminu)</w:t>
      </w:r>
      <w:r w:rsidR="005573AE" w:rsidRPr="00D216F2">
        <w:rPr>
          <w:rFonts w:ascii="Calibri" w:hAnsi="Calibri" w:cs="Calibri"/>
          <w:color w:val="000000" w:themeColor="text1"/>
          <w:sz w:val="22"/>
          <w:szCs w:val="22"/>
        </w:rPr>
        <w:t>.</w:t>
      </w:r>
    </w:p>
    <w:p w14:paraId="2181FB70" w14:textId="69B40627" w:rsidR="002D50C1" w:rsidRPr="00D216F2" w:rsidRDefault="002D50C1" w:rsidP="00F52722">
      <w:pPr>
        <w:pStyle w:val="Default"/>
        <w:numPr>
          <w:ilvl w:val="0"/>
          <w:numId w:val="1"/>
        </w:numPr>
        <w:jc w:val="both"/>
        <w:rPr>
          <w:rFonts w:ascii="Calibri" w:hAnsi="Calibri" w:cs="Calibri"/>
          <w:color w:val="000000" w:themeColor="text1"/>
          <w:sz w:val="22"/>
          <w:szCs w:val="22"/>
        </w:rPr>
      </w:pPr>
      <w:r w:rsidRPr="00D216F2">
        <w:rPr>
          <w:rFonts w:ascii="Calibri" w:hAnsi="Calibri" w:cs="Calibri"/>
          <w:color w:val="000000" w:themeColor="text1"/>
          <w:sz w:val="22"/>
          <w:szCs w:val="22"/>
        </w:rPr>
        <w:t>Rekrutacja będzie prowadzona zgodnie z zasadą równości szans kobiet</w:t>
      </w:r>
      <w:r w:rsidR="00320EB6" w:rsidRPr="00D216F2">
        <w:rPr>
          <w:rFonts w:ascii="Calibri" w:hAnsi="Calibri" w:cs="Calibri"/>
          <w:color w:val="000000" w:themeColor="text1"/>
          <w:sz w:val="22"/>
          <w:szCs w:val="22"/>
        </w:rPr>
        <w:t xml:space="preserve">, </w:t>
      </w:r>
      <w:r w:rsidRPr="00D216F2">
        <w:rPr>
          <w:rFonts w:ascii="Calibri" w:hAnsi="Calibri" w:cs="Calibri"/>
          <w:color w:val="000000" w:themeColor="text1"/>
          <w:sz w:val="22"/>
          <w:szCs w:val="22"/>
        </w:rPr>
        <w:t xml:space="preserve">niedyskryminacji w tym dostępności dla osób </w:t>
      </w:r>
      <w:r w:rsidR="0063291A" w:rsidRPr="00D216F2">
        <w:rPr>
          <w:rFonts w:ascii="Calibri" w:hAnsi="Calibri" w:cs="Calibri"/>
          <w:color w:val="000000" w:themeColor="text1"/>
          <w:sz w:val="22"/>
          <w:szCs w:val="22"/>
        </w:rPr>
        <w:t xml:space="preserve">z </w:t>
      </w:r>
      <w:r w:rsidRPr="00D216F2">
        <w:rPr>
          <w:rFonts w:ascii="Calibri" w:hAnsi="Calibri" w:cs="Calibri"/>
          <w:color w:val="000000" w:themeColor="text1"/>
          <w:sz w:val="22"/>
          <w:szCs w:val="22"/>
        </w:rPr>
        <w:t>niepełnosprawn</w:t>
      </w:r>
      <w:r w:rsidR="0063291A" w:rsidRPr="00D216F2">
        <w:rPr>
          <w:rFonts w:ascii="Calibri" w:hAnsi="Calibri" w:cs="Calibri"/>
          <w:color w:val="000000" w:themeColor="text1"/>
          <w:sz w:val="22"/>
          <w:szCs w:val="22"/>
        </w:rPr>
        <w:t>ościami</w:t>
      </w:r>
      <w:r w:rsidR="005573AE" w:rsidRPr="00D216F2">
        <w:rPr>
          <w:rFonts w:ascii="Calibri" w:hAnsi="Calibri" w:cs="Calibri"/>
          <w:color w:val="000000" w:themeColor="text1"/>
          <w:sz w:val="22"/>
          <w:szCs w:val="22"/>
        </w:rPr>
        <w:t>.</w:t>
      </w:r>
    </w:p>
    <w:p w14:paraId="1297CDB5" w14:textId="77777777" w:rsidR="00FA6EA8" w:rsidRPr="00D216F2" w:rsidRDefault="002D50C1" w:rsidP="00F52722">
      <w:pPr>
        <w:pStyle w:val="Default"/>
        <w:numPr>
          <w:ilvl w:val="0"/>
          <w:numId w:val="1"/>
        </w:numPr>
        <w:jc w:val="both"/>
        <w:rPr>
          <w:rFonts w:ascii="Calibri" w:hAnsi="Calibri" w:cs="Calibri"/>
          <w:color w:val="000000" w:themeColor="text1"/>
          <w:sz w:val="22"/>
          <w:szCs w:val="22"/>
        </w:rPr>
      </w:pPr>
      <w:r w:rsidRPr="00D216F2">
        <w:rPr>
          <w:rFonts w:ascii="Calibri" w:hAnsi="Calibri" w:cs="Calibri"/>
          <w:color w:val="000000" w:themeColor="text1"/>
          <w:sz w:val="22"/>
          <w:szCs w:val="22"/>
        </w:rPr>
        <w:t>Z osobami zakwalifikowanymi do projektu zostanie podpisana</w:t>
      </w:r>
      <w:r w:rsidR="00FA6EA8" w:rsidRPr="00D216F2">
        <w:rPr>
          <w:rFonts w:ascii="Calibri" w:hAnsi="Calibri" w:cs="Calibri"/>
          <w:color w:val="000000" w:themeColor="text1"/>
          <w:sz w:val="22"/>
          <w:szCs w:val="22"/>
        </w:rPr>
        <w:t>:</w:t>
      </w:r>
    </w:p>
    <w:p w14:paraId="652E7DDE" w14:textId="77777777" w:rsidR="00C81E42" w:rsidRPr="00D216F2" w:rsidRDefault="002D50C1" w:rsidP="00F52722">
      <w:pPr>
        <w:pStyle w:val="Default"/>
        <w:numPr>
          <w:ilvl w:val="0"/>
          <w:numId w:val="9"/>
        </w:numPr>
        <w:ind w:left="709" w:hanging="283"/>
        <w:jc w:val="both"/>
        <w:rPr>
          <w:rFonts w:ascii="Calibri" w:hAnsi="Calibri" w:cs="Calibri"/>
          <w:color w:val="000000" w:themeColor="text1"/>
          <w:sz w:val="22"/>
          <w:szCs w:val="22"/>
        </w:rPr>
      </w:pPr>
      <w:r w:rsidRPr="00D216F2">
        <w:rPr>
          <w:rFonts w:ascii="Calibri" w:hAnsi="Calibri" w:cs="Calibri"/>
          <w:color w:val="000000" w:themeColor="text1"/>
          <w:sz w:val="22"/>
          <w:szCs w:val="22"/>
        </w:rPr>
        <w:t xml:space="preserve">Umowa uczestnictwa w projekcie (załącznik nr </w:t>
      </w:r>
      <w:r w:rsidR="00FA6EA8" w:rsidRPr="00D216F2">
        <w:rPr>
          <w:rFonts w:ascii="Calibri" w:hAnsi="Calibri" w:cs="Calibri"/>
          <w:color w:val="000000" w:themeColor="text1"/>
          <w:sz w:val="22"/>
          <w:szCs w:val="22"/>
        </w:rPr>
        <w:t>3</w:t>
      </w:r>
      <w:r w:rsidRPr="00D216F2">
        <w:rPr>
          <w:rFonts w:ascii="Calibri" w:hAnsi="Calibri" w:cs="Calibri"/>
          <w:color w:val="000000" w:themeColor="text1"/>
          <w:sz w:val="22"/>
          <w:szCs w:val="22"/>
        </w:rPr>
        <w:t xml:space="preserve"> do Regulaminu)</w:t>
      </w:r>
    </w:p>
    <w:p w14:paraId="036AA273" w14:textId="7AC3F4B3" w:rsidR="002D50C1" w:rsidRPr="00D216F2" w:rsidRDefault="00C81E42" w:rsidP="00F52722">
      <w:pPr>
        <w:pStyle w:val="Default"/>
        <w:numPr>
          <w:ilvl w:val="0"/>
          <w:numId w:val="9"/>
        </w:numPr>
        <w:ind w:left="709" w:hanging="283"/>
        <w:jc w:val="both"/>
        <w:rPr>
          <w:rFonts w:ascii="Calibri" w:hAnsi="Calibri" w:cs="Calibri"/>
          <w:color w:val="000000" w:themeColor="text1"/>
          <w:sz w:val="22"/>
          <w:szCs w:val="22"/>
        </w:rPr>
      </w:pPr>
      <w:r w:rsidRPr="00D216F2">
        <w:rPr>
          <w:rFonts w:ascii="Calibri" w:hAnsi="Calibri" w:cs="Calibri"/>
          <w:color w:val="000000" w:themeColor="text1"/>
          <w:sz w:val="22"/>
          <w:szCs w:val="22"/>
        </w:rPr>
        <w:t xml:space="preserve">Klauzula informacyjna dla osoby, której dane są przetwarzane w ramach realizacji Projektu </w:t>
      </w:r>
      <w:r w:rsidR="002D50C1" w:rsidRPr="00D216F2">
        <w:rPr>
          <w:rFonts w:ascii="Calibri" w:hAnsi="Calibri" w:cs="Calibri"/>
          <w:color w:val="000000" w:themeColor="text1"/>
          <w:sz w:val="22"/>
          <w:szCs w:val="22"/>
        </w:rPr>
        <w:t xml:space="preserve">(załącznik nr </w:t>
      </w:r>
      <w:r w:rsidR="00FA6EA8" w:rsidRPr="00D216F2">
        <w:rPr>
          <w:rFonts w:ascii="Calibri" w:hAnsi="Calibri" w:cs="Calibri"/>
          <w:color w:val="000000" w:themeColor="text1"/>
          <w:sz w:val="22"/>
          <w:szCs w:val="22"/>
        </w:rPr>
        <w:t>4</w:t>
      </w:r>
      <w:r w:rsidR="002D50C1" w:rsidRPr="00D216F2">
        <w:rPr>
          <w:rFonts w:ascii="Calibri" w:hAnsi="Calibri" w:cs="Calibri"/>
          <w:color w:val="000000" w:themeColor="text1"/>
          <w:sz w:val="22"/>
          <w:szCs w:val="22"/>
        </w:rPr>
        <w:t xml:space="preserve"> do Regulaminu)</w:t>
      </w:r>
      <w:r w:rsidR="005573AE" w:rsidRPr="00D216F2">
        <w:rPr>
          <w:rFonts w:ascii="Calibri" w:hAnsi="Calibri" w:cs="Calibri"/>
          <w:color w:val="000000" w:themeColor="text1"/>
          <w:sz w:val="22"/>
          <w:szCs w:val="22"/>
        </w:rPr>
        <w:t>;</w:t>
      </w:r>
    </w:p>
    <w:p w14:paraId="370BA8D1" w14:textId="790732E5" w:rsidR="00D85094" w:rsidRPr="00E558B9" w:rsidRDefault="00D85094" w:rsidP="00F52722">
      <w:pPr>
        <w:pStyle w:val="Default"/>
        <w:numPr>
          <w:ilvl w:val="0"/>
          <w:numId w:val="9"/>
        </w:numPr>
        <w:ind w:left="709" w:hanging="283"/>
        <w:jc w:val="both"/>
        <w:rPr>
          <w:rFonts w:ascii="Calibri" w:hAnsi="Calibri" w:cs="Calibri"/>
          <w:color w:val="000000" w:themeColor="text1"/>
          <w:sz w:val="22"/>
          <w:szCs w:val="22"/>
        </w:rPr>
      </w:pPr>
      <w:r w:rsidRPr="00E558B9">
        <w:rPr>
          <w:rFonts w:ascii="Calibri" w:hAnsi="Calibri" w:cs="Calibri"/>
          <w:color w:val="000000" w:themeColor="text1"/>
          <w:sz w:val="22"/>
          <w:szCs w:val="22"/>
        </w:rPr>
        <w:t>Oświadczenie potwierdzające wiek uczestni</w:t>
      </w:r>
      <w:r w:rsidR="00844053" w:rsidRPr="00E558B9">
        <w:rPr>
          <w:rFonts w:ascii="Calibri" w:hAnsi="Calibri" w:cs="Calibri"/>
          <w:color w:val="000000" w:themeColor="text1"/>
          <w:sz w:val="22"/>
          <w:szCs w:val="22"/>
        </w:rPr>
        <w:t>czki</w:t>
      </w:r>
      <w:r w:rsidRPr="00E558B9">
        <w:rPr>
          <w:rFonts w:ascii="Calibri" w:hAnsi="Calibri" w:cs="Calibri"/>
          <w:color w:val="000000" w:themeColor="text1"/>
          <w:sz w:val="22"/>
          <w:szCs w:val="22"/>
        </w:rPr>
        <w:t xml:space="preserve"> Projektu (załącznik 5 do Regulaminu).</w:t>
      </w:r>
    </w:p>
    <w:p w14:paraId="6C600569" w14:textId="0453664A" w:rsidR="000109A2" w:rsidRPr="00D216F2" w:rsidRDefault="005A6171" w:rsidP="00F52722">
      <w:pPr>
        <w:pStyle w:val="Default"/>
        <w:numPr>
          <w:ilvl w:val="0"/>
          <w:numId w:val="9"/>
        </w:numPr>
        <w:ind w:left="284" w:firstLine="142"/>
        <w:jc w:val="both"/>
        <w:rPr>
          <w:rFonts w:ascii="Calibri" w:hAnsi="Calibri" w:cs="Calibri"/>
          <w:color w:val="000000" w:themeColor="text1"/>
          <w:sz w:val="22"/>
          <w:szCs w:val="22"/>
        </w:rPr>
      </w:pPr>
      <w:r w:rsidRPr="00D216F2">
        <w:rPr>
          <w:rFonts w:ascii="Calibri" w:hAnsi="Calibri" w:cs="Calibri"/>
          <w:color w:val="000000" w:themeColor="text1"/>
          <w:sz w:val="22"/>
          <w:szCs w:val="22"/>
        </w:rPr>
        <w:t xml:space="preserve">Oświadczenie </w:t>
      </w:r>
      <w:r w:rsidR="000109A2" w:rsidRPr="00D216F2">
        <w:rPr>
          <w:rFonts w:ascii="Calibri" w:hAnsi="Calibri" w:cs="Calibri"/>
          <w:color w:val="000000" w:themeColor="text1"/>
          <w:sz w:val="22"/>
          <w:szCs w:val="22"/>
        </w:rPr>
        <w:t>potwierdzające dane osobowe/status uczestni</w:t>
      </w:r>
      <w:r w:rsidR="00844053">
        <w:rPr>
          <w:rFonts w:ascii="Calibri" w:hAnsi="Calibri" w:cs="Calibri"/>
          <w:color w:val="000000" w:themeColor="text1"/>
          <w:sz w:val="22"/>
          <w:szCs w:val="22"/>
        </w:rPr>
        <w:t>czki</w:t>
      </w:r>
      <w:r w:rsidR="000109A2" w:rsidRPr="00D216F2">
        <w:rPr>
          <w:rFonts w:ascii="Calibri" w:hAnsi="Calibri" w:cs="Calibri"/>
          <w:color w:val="000000" w:themeColor="text1"/>
          <w:sz w:val="22"/>
          <w:szCs w:val="22"/>
        </w:rPr>
        <w:t xml:space="preserve"> projektu na rynku pracy</w:t>
      </w:r>
      <w:r w:rsidRPr="00D216F2">
        <w:rPr>
          <w:rFonts w:ascii="Calibri" w:hAnsi="Calibri" w:cs="Calibri"/>
          <w:color w:val="000000" w:themeColor="text1"/>
          <w:sz w:val="22"/>
          <w:szCs w:val="22"/>
        </w:rPr>
        <w:t xml:space="preserve"> </w:t>
      </w:r>
      <w:r w:rsidR="000109A2" w:rsidRPr="00D216F2">
        <w:rPr>
          <w:rFonts w:ascii="Calibri" w:hAnsi="Calibri" w:cs="Calibri"/>
          <w:color w:val="000000" w:themeColor="text1"/>
          <w:sz w:val="22"/>
          <w:szCs w:val="22"/>
        </w:rPr>
        <w:t xml:space="preserve">     </w:t>
      </w:r>
      <w:r w:rsidR="00CD1124" w:rsidRPr="00D216F2">
        <w:rPr>
          <w:rFonts w:ascii="Calibri" w:hAnsi="Calibri" w:cs="Calibri"/>
          <w:color w:val="000000" w:themeColor="text1"/>
          <w:sz w:val="22"/>
          <w:szCs w:val="22"/>
        </w:rPr>
        <w:t xml:space="preserve">       </w:t>
      </w:r>
      <w:proofErr w:type="gramStart"/>
      <w:r w:rsidR="00CD1124" w:rsidRPr="00D216F2">
        <w:rPr>
          <w:rFonts w:ascii="Calibri" w:hAnsi="Calibri" w:cs="Calibri"/>
          <w:color w:val="000000" w:themeColor="text1"/>
          <w:sz w:val="22"/>
          <w:szCs w:val="22"/>
        </w:rPr>
        <w:t xml:space="preserve">   </w:t>
      </w:r>
      <w:r w:rsidRPr="00D216F2">
        <w:rPr>
          <w:rFonts w:ascii="Calibri" w:hAnsi="Calibri" w:cs="Calibri"/>
          <w:color w:val="000000" w:themeColor="text1"/>
          <w:sz w:val="22"/>
          <w:szCs w:val="22"/>
        </w:rPr>
        <w:t>(</w:t>
      </w:r>
      <w:proofErr w:type="gramEnd"/>
      <w:r w:rsidRPr="00D216F2">
        <w:rPr>
          <w:rFonts w:ascii="Calibri" w:hAnsi="Calibri" w:cs="Calibri"/>
          <w:color w:val="000000" w:themeColor="text1"/>
          <w:sz w:val="22"/>
          <w:szCs w:val="22"/>
        </w:rPr>
        <w:t xml:space="preserve">załącznik </w:t>
      </w:r>
      <w:r w:rsidR="00D85094" w:rsidRPr="00D216F2">
        <w:rPr>
          <w:rFonts w:ascii="Calibri" w:hAnsi="Calibri" w:cs="Calibri"/>
          <w:color w:val="000000" w:themeColor="text1"/>
          <w:sz w:val="22"/>
          <w:szCs w:val="22"/>
        </w:rPr>
        <w:t>6</w:t>
      </w:r>
      <w:r w:rsidRPr="00D216F2">
        <w:rPr>
          <w:rFonts w:ascii="Calibri" w:hAnsi="Calibri" w:cs="Calibri"/>
          <w:color w:val="000000" w:themeColor="text1"/>
          <w:sz w:val="22"/>
          <w:szCs w:val="22"/>
        </w:rPr>
        <w:t xml:space="preserve"> do Regulaminu).</w:t>
      </w:r>
    </w:p>
    <w:p w14:paraId="562ABEC1" w14:textId="77777777" w:rsidR="002D50C1" w:rsidRPr="00D216F2" w:rsidRDefault="002D50C1" w:rsidP="00F52722">
      <w:pPr>
        <w:pStyle w:val="Default"/>
        <w:numPr>
          <w:ilvl w:val="0"/>
          <w:numId w:val="1"/>
        </w:numPr>
        <w:jc w:val="both"/>
        <w:rPr>
          <w:rFonts w:ascii="Calibri" w:hAnsi="Calibri" w:cs="Calibri"/>
          <w:color w:val="000000" w:themeColor="text1"/>
          <w:sz w:val="22"/>
          <w:szCs w:val="22"/>
        </w:rPr>
      </w:pPr>
      <w:r w:rsidRPr="00D216F2">
        <w:rPr>
          <w:rFonts w:ascii="Calibri" w:hAnsi="Calibri" w:cs="Calibri"/>
          <w:color w:val="000000" w:themeColor="text1"/>
          <w:sz w:val="22"/>
          <w:szCs w:val="22"/>
        </w:rPr>
        <w:t xml:space="preserve">Osoby, które spełnią wymogi, ale nie zostaną zakwalifikowane do uczestnictwa </w:t>
      </w:r>
      <w:r w:rsidRPr="00D216F2">
        <w:rPr>
          <w:rFonts w:ascii="Calibri" w:hAnsi="Calibri" w:cs="Calibri"/>
          <w:color w:val="000000" w:themeColor="text1"/>
          <w:sz w:val="22"/>
          <w:szCs w:val="22"/>
        </w:rPr>
        <w:br/>
        <w:t>w projekcie z powodu braku miejsc zostaną umieszczone na liście rezerwowej.</w:t>
      </w:r>
    </w:p>
    <w:p w14:paraId="40E4E68D" w14:textId="7B1AC2B3" w:rsidR="002D50C1" w:rsidRPr="00D216F2" w:rsidRDefault="002D50C1" w:rsidP="00F52722">
      <w:pPr>
        <w:pStyle w:val="Default"/>
        <w:numPr>
          <w:ilvl w:val="0"/>
          <w:numId w:val="1"/>
        </w:numPr>
        <w:jc w:val="both"/>
        <w:rPr>
          <w:rFonts w:ascii="Calibri" w:hAnsi="Calibri" w:cs="Calibri"/>
          <w:color w:val="000000" w:themeColor="text1"/>
          <w:sz w:val="22"/>
          <w:szCs w:val="22"/>
        </w:rPr>
      </w:pPr>
      <w:r w:rsidRPr="00D216F2">
        <w:rPr>
          <w:rFonts w:ascii="Calibri" w:hAnsi="Calibri" w:cs="Calibri"/>
          <w:color w:val="000000" w:themeColor="text1"/>
          <w:sz w:val="22"/>
          <w:szCs w:val="22"/>
        </w:rPr>
        <w:t xml:space="preserve"> W przypadku rezygnacji osoby z listy podstawowej do udziału w projekcie zostanie zakwalifikowana osoba z listy rezerwowej posiadająca taki sam status</w:t>
      </w:r>
      <w:r w:rsidR="00916C25" w:rsidRPr="00D216F2">
        <w:rPr>
          <w:rFonts w:ascii="Calibri" w:hAnsi="Calibri" w:cs="Calibri"/>
          <w:color w:val="000000" w:themeColor="text1"/>
          <w:sz w:val="22"/>
          <w:szCs w:val="22"/>
        </w:rPr>
        <w:t xml:space="preserve"> (jeżeli </w:t>
      </w:r>
      <w:proofErr w:type="gramStart"/>
      <w:r w:rsidR="00916C25" w:rsidRPr="00D216F2">
        <w:rPr>
          <w:rFonts w:ascii="Calibri" w:hAnsi="Calibri" w:cs="Calibri"/>
          <w:color w:val="000000" w:themeColor="text1"/>
          <w:sz w:val="22"/>
          <w:szCs w:val="22"/>
        </w:rPr>
        <w:t>grupa</w:t>
      </w:r>
      <w:proofErr w:type="gramEnd"/>
      <w:r w:rsidR="00916C25" w:rsidRPr="00D216F2">
        <w:rPr>
          <w:rFonts w:ascii="Calibri" w:hAnsi="Calibri" w:cs="Calibri"/>
          <w:color w:val="000000" w:themeColor="text1"/>
          <w:sz w:val="22"/>
          <w:szCs w:val="22"/>
        </w:rPr>
        <w:t xml:space="preserve"> do której będzie miał dołączyć nie będzie dalej niż po 20% wsparcia, zaś </w:t>
      </w:r>
      <w:proofErr w:type="gramStart"/>
      <w:r w:rsidR="00916C25" w:rsidRPr="00D216F2">
        <w:rPr>
          <w:rFonts w:ascii="Calibri" w:hAnsi="Calibri" w:cs="Calibri"/>
          <w:color w:val="000000" w:themeColor="text1"/>
          <w:sz w:val="22"/>
          <w:szCs w:val="22"/>
        </w:rPr>
        <w:t>zajęcia</w:t>
      </w:r>
      <w:proofErr w:type="gramEnd"/>
      <w:r w:rsidR="00916C25" w:rsidRPr="00D216F2">
        <w:rPr>
          <w:rFonts w:ascii="Calibri" w:hAnsi="Calibri" w:cs="Calibri"/>
          <w:color w:val="000000" w:themeColor="text1"/>
          <w:sz w:val="22"/>
          <w:szCs w:val="22"/>
        </w:rPr>
        <w:t xml:space="preserve"> na których nie był będą odpracowane).</w:t>
      </w:r>
    </w:p>
    <w:p w14:paraId="286D9367" w14:textId="77777777" w:rsidR="002D50C1" w:rsidRPr="00D216F2" w:rsidRDefault="002D50C1" w:rsidP="00F52722">
      <w:pPr>
        <w:pStyle w:val="Default"/>
        <w:numPr>
          <w:ilvl w:val="0"/>
          <w:numId w:val="1"/>
        </w:numPr>
        <w:jc w:val="both"/>
        <w:rPr>
          <w:rFonts w:ascii="Calibri" w:hAnsi="Calibri" w:cs="Calibri"/>
          <w:color w:val="000000" w:themeColor="text1"/>
          <w:sz w:val="22"/>
          <w:szCs w:val="22"/>
        </w:rPr>
      </w:pPr>
      <w:r w:rsidRPr="00D216F2">
        <w:rPr>
          <w:rFonts w:ascii="Calibri" w:hAnsi="Calibri" w:cs="Calibri"/>
          <w:color w:val="000000" w:themeColor="text1"/>
          <w:sz w:val="22"/>
          <w:szCs w:val="22"/>
        </w:rPr>
        <w:t>Złożone dokumenty nie podlegają zwrotowi.</w:t>
      </w:r>
    </w:p>
    <w:p w14:paraId="0EBCAAA4" w14:textId="77777777" w:rsidR="002D50C1" w:rsidRPr="00D216F2" w:rsidRDefault="002D50C1" w:rsidP="005573AE">
      <w:pPr>
        <w:pStyle w:val="Default"/>
        <w:jc w:val="both"/>
        <w:rPr>
          <w:rFonts w:ascii="Calibri" w:hAnsi="Calibri" w:cs="Calibri"/>
          <w:color w:val="000000" w:themeColor="text1"/>
          <w:sz w:val="22"/>
          <w:szCs w:val="22"/>
        </w:rPr>
      </w:pPr>
    </w:p>
    <w:p w14:paraId="2FCA64A1" w14:textId="77777777" w:rsidR="00726915" w:rsidRDefault="00726915" w:rsidP="005573AE">
      <w:pPr>
        <w:spacing w:after="0"/>
        <w:jc w:val="center"/>
        <w:rPr>
          <w:rFonts w:ascii="Calibri" w:hAnsi="Calibri" w:cs="Calibri"/>
          <w:b/>
          <w:color w:val="000000" w:themeColor="text1"/>
        </w:rPr>
      </w:pPr>
    </w:p>
    <w:p w14:paraId="0243FF7C" w14:textId="77777777" w:rsidR="00726915" w:rsidRDefault="00726915" w:rsidP="005573AE">
      <w:pPr>
        <w:spacing w:after="0"/>
        <w:jc w:val="center"/>
        <w:rPr>
          <w:rFonts w:ascii="Calibri" w:hAnsi="Calibri" w:cs="Calibri"/>
          <w:b/>
          <w:color w:val="000000" w:themeColor="text1"/>
        </w:rPr>
      </w:pPr>
    </w:p>
    <w:p w14:paraId="76EB0F58" w14:textId="02834D95" w:rsidR="002D50C1" w:rsidRPr="00D216F2" w:rsidRDefault="00561F2A" w:rsidP="005573AE">
      <w:pPr>
        <w:spacing w:after="0"/>
        <w:jc w:val="center"/>
        <w:rPr>
          <w:rFonts w:ascii="Calibri" w:hAnsi="Calibri" w:cs="Calibri"/>
          <w:b/>
          <w:color w:val="000000" w:themeColor="text1"/>
        </w:rPr>
      </w:pPr>
      <w:r w:rsidRPr="00D216F2">
        <w:rPr>
          <w:rFonts w:ascii="Calibri" w:hAnsi="Calibri" w:cs="Calibri"/>
          <w:b/>
          <w:color w:val="000000" w:themeColor="text1"/>
        </w:rPr>
        <w:br/>
      </w:r>
      <w:r w:rsidR="002D50C1" w:rsidRPr="00D216F2">
        <w:rPr>
          <w:rFonts w:ascii="Calibri" w:hAnsi="Calibri" w:cs="Calibri"/>
          <w:b/>
          <w:color w:val="000000" w:themeColor="text1"/>
        </w:rPr>
        <w:t>§5</w:t>
      </w:r>
    </w:p>
    <w:p w14:paraId="32B8A4E5" w14:textId="77777777" w:rsidR="002D50C1" w:rsidRPr="00D216F2" w:rsidRDefault="002D50C1" w:rsidP="005573AE">
      <w:pPr>
        <w:spacing w:after="0"/>
        <w:jc w:val="center"/>
        <w:rPr>
          <w:rFonts w:ascii="Calibri" w:hAnsi="Calibri" w:cs="Calibri"/>
          <w:b/>
          <w:color w:val="000000" w:themeColor="text1"/>
        </w:rPr>
      </w:pPr>
      <w:r w:rsidRPr="00D216F2">
        <w:rPr>
          <w:rFonts w:ascii="Calibri" w:hAnsi="Calibri" w:cs="Calibri"/>
          <w:b/>
          <w:color w:val="000000" w:themeColor="text1"/>
        </w:rPr>
        <w:t>PRAWA I OBOWIĄZKI UCZESTNIKA</w:t>
      </w:r>
    </w:p>
    <w:p w14:paraId="709ABDD4" w14:textId="77777777" w:rsidR="002D50C1" w:rsidRPr="00D216F2" w:rsidRDefault="002D50C1" w:rsidP="00F52722">
      <w:pPr>
        <w:pStyle w:val="Akapitzlist"/>
        <w:numPr>
          <w:ilvl w:val="0"/>
          <w:numId w:val="4"/>
        </w:numPr>
        <w:jc w:val="both"/>
        <w:rPr>
          <w:rFonts w:ascii="Calibri" w:hAnsi="Calibri" w:cs="Calibri"/>
          <w:color w:val="000000" w:themeColor="text1"/>
        </w:rPr>
      </w:pPr>
      <w:r w:rsidRPr="00D216F2">
        <w:rPr>
          <w:rFonts w:ascii="Calibri" w:hAnsi="Calibri" w:cs="Calibri"/>
          <w:color w:val="000000" w:themeColor="text1"/>
        </w:rPr>
        <w:t xml:space="preserve">Udział w projekcie jest </w:t>
      </w:r>
      <w:r w:rsidR="007A6028" w:rsidRPr="00D216F2">
        <w:rPr>
          <w:rFonts w:ascii="Calibri" w:hAnsi="Calibri" w:cs="Calibri"/>
          <w:color w:val="000000" w:themeColor="text1"/>
        </w:rPr>
        <w:t xml:space="preserve">dobrowolny i </w:t>
      </w:r>
      <w:r w:rsidRPr="00D216F2">
        <w:rPr>
          <w:rFonts w:ascii="Calibri" w:hAnsi="Calibri" w:cs="Calibri"/>
          <w:color w:val="000000" w:themeColor="text1"/>
        </w:rPr>
        <w:t>bezpłatny.</w:t>
      </w:r>
    </w:p>
    <w:p w14:paraId="7B7169A5" w14:textId="15D49BF7" w:rsidR="002D50C1" w:rsidRPr="00D216F2" w:rsidRDefault="002D50C1" w:rsidP="00F52722">
      <w:pPr>
        <w:pStyle w:val="Akapitzlist"/>
        <w:numPr>
          <w:ilvl w:val="0"/>
          <w:numId w:val="4"/>
        </w:numPr>
        <w:jc w:val="both"/>
        <w:rPr>
          <w:rFonts w:ascii="Calibri" w:hAnsi="Calibri" w:cs="Calibri"/>
          <w:color w:val="000000" w:themeColor="text1"/>
        </w:rPr>
      </w:pPr>
      <w:r w:rsidRPr="00D216F2">
        <w:rPr>
          <w:rFonts w:ascii="Calibri" w:hAnsi="Calibri" w:cs="Calibri"/>
          <w:color w:val="000000" w:themeColor="text1"/>
        </w:rPr>
        <w:t>Uczestni</w:t>
      </w:r>
      <w:r w:rsidR="005F1569">
        <w:rPr>
          <w:rFonts w:ascii="Calibri" w:hAnsi="Calibri" w:cs="Calibri"/>
          <w:color w:val="000000" w:themeColor="text1"/>
        </w:rPr>
        <w:t>czka</w:t>
      </w:r>
      <w:r w:rsidRPr="00D216F2">
        <w:rPr>
          <w:rFonts w:ascii="Calibri" w:hAnsi="Calibri" w:cs="Calibri"/>
          <w:color w:val="000000" w:themeColor="text1"/>
        </w:rPr>
        <w:t xml:space="preserve"> projektu zobowiązan</w:t>
      </w:r>
      <w:r w:rsidR="005F1569">
        <w:rPr>
          <w:rFonts w:ascii="Calibri" w:hAnsi="Calibri" w:cs="Calibri"/>
          <w:color w:val="000000" w:themeColor="text1"/>
        </w:rPr>
        <w:t>a</w:t>
      </w:r>
      <w:r w:rsidRPr="00D216F2">
        <w:rPr>
          <w:rFonts w:ascii="Calibri" w:hAnsi="Calibri" w:cs="Calibri"/>
          <w:color w:val="000000" w:themeColor="text1"/>
        </w:rPr>
        <w:t xml:space="preserve"> jest do: </w:t>
      </w:r>
    </w:p>
    <w:p w14:paraId="707D89B2" w14:textId="1870065C" w:rsidR="00E047FB" w:rsidRPr="00D216F2" w:rsidRDefault="00E047FB" w:rsidP="00F52722">
      <w:pPr>
        <w:pStyle w:val="Akapitzlist"/>
        <w:numPr>
          <w:ilvl w:val="0"/>
          <w:numId w:val="5"/>
        </w:numPr>
        <w:jc w:val="both"/>
        <w:rPr>
          <w:rFonts w:ascii="Calibri" w:hAnsi="Calibri" w:cs="Calibri"/>
          <w:color w:val="000000" w:themeColor="text1"/>
        </w:rPr>
      </w:pPr>
      <w:r w:rsidRPr="00D216F2">
        <w:rPr>
          <w:rFonts w:ascii="Calibri" w:hAnsi="Calibri" w:cs="Calibri"/>
          <w:color w:val="000000" w:themeColor="text1"/>
        </w:rPr>
        <w:t>Udział</w:t>
      </w:r>
      <w:r w:rsidR="005F1569">
        <w:rPr>
          <w:rFonts w:ascii="Calibri" w:hAnsi="Calibri" w:cs="Calibri"/>
          <w:color w:val="000000" w:themeColor="text1"/>
        </w:rPr>
        <w:t>u</w:t>
      </w:r>
      <w:r w:rsidRPr="00D216F2">
        <w:rPr>
          <w:rFonts w:ascii="Calibri" w:hAnsi="Calibri" w:cs="Calibri"/>
          <w:color w:val="000000" w:themeColor="text1"/>
        </w:rPr>
        <w:t xml:space="preserve"> w 100% w poradnictwie zawodowym wraz z IPD, coachingu kariery, pośrednictwie pracy</w:t>
      </w:r>
      <w:r w:rsidR="000A7F2F" w:rsidRPr="00D216F2">
        <w:rPr>
          <w:rFonts w:ascii="Calibri" w:hAnsi="Calibri" w:cs="Calibri"/>
          <w:color w:val="000000" w:themeColor="text1"/>
        </w:rPr>
        <w:t>;</w:t>
      </w:r>
    </w:p>
    <w:p w14:paraId="48EED40E" w14:textId="5C3CF16A" w:rsidR="002D50C1" w:rsidRPr="00D216F2" w:rsidRDefault="002D50C1" w:rsidP="00F52722">
      <w:pPr>
        <w:pStyle w:val="Akapitzlist"/>
        <w:numPr>
          <w:ilvl w:val="0"/>
          <w:numId w:val="5"/>
        </w:numPr>
        <w:jc w:val="both"/>
        <w:rPr>
          <w:rFonts w:ascii="Calibri" w:hAnsi="Calibri" w:cs="Calibri"/>
          <w:color w:val="000000" w:themeColor="text1"/>
        </w:rPr>
      </w:pPr>
      <w:r w:rsidRPr="00D216F2">
        <w:rPr>
          <w:rFonts w:ascii="Calibri" w:hAnsi="Calibri" w:cs="Calibri"/>
          <w:color w:val="000000" w:themeColor="text1"/>
        </w:rPr>
        <w:t xml:space="preserve">udziału w min. 80% </w:t>
      </w:r>
      <w:r w:rsidR="000A7F2F" w:rsidRPr="00D216F2">
        <w:rPr>
          <w:rFonts w:ascii="Calibri" w:hAnsi="Calibri" w:cs="Calibri"/>
          <w:color w:val="000000" w:themeColor="text1"/>
        </w:rPr>
        <w:t>godzin zajęć podczas szkoleń i warsztatów, o których mowa w §3 ust. 3 pkt. 2</w:t>
      </w:r>
      <w:r w:rsidR="006757DC">
        <w:rPr>
          <w:rFonts w:ascii="Calibri" w:hAnsi="Calibri" w:cs="Calibri"/>
          <w:color w:val="000000" w:themeColor="text1"/>
        </w:rPr>
        <w:t>, 4, 5, 6</w:t>
      </w:r>
      <w:r w:rsidR="000A7F2F" w:rsidRPr="00D216F2">
        <w:rPr>
          <w:rFonts w:ascii="Calibri" w:hAnsi="Calibri" w:cs="Calibri"/>
          <w:color w:val="000000" w:themeColor="text1"/>
        </w:rPr>
        <w:t>;</w:t>
      </w:r>
    </w:p>
    <w:p w14:paraId="0D49F355" w14:textId="23E45887" w:rsidR="002D50C1" w:rsidRPr="00D216F2" w:rsidRDefault="002D50C1" w:rsidP="00F52722">
      <w:pPr>
        <w:pStyle w:val="Akapitzlist"/>
        <w:numPr>
          <w:ilvl w:val="0"/>
          <w:numId w:val="5"/>
        </w:numPr>
        <w:jc w:val="both"/>
        <w:rPr>
          <w:rFonts w:ascii="Calibri" w:hAnsi="Calibri" w:cs="Calibri"/>
          <w:color w:val="000000" w:themeColor="text1"/>
        </w:rPr>
      </w:pPr>
      <w:r w:rsidRPr="00D216F2">
        <w:rPr>
          <w:rFonts w:ascii="Calibri" w:hAnsi="Calibri" w:cs="Calibri"/>
          <w:color w:val="000000" w:themeColor="text1"/>
        </w:rPr>
        <w:t>punktualnego i aktywnego uczestnictwa w indywidualnych konsultacjach, spotkaniach, grupowych zajęciach, kursach/szkoleniach</w:t>
      </w:r>
      <w:r w:rsidR="005573AE" w:rsidRPr="00D216F2">
        <w:rPr>
          <w:rFonts w:ascii="Calibri" w:hAnsi="Calibri" w:cs="Calibri"/>
          <w:color w:val="000000" w:themeColor="text1"/>
        </w:rPr>
        <w:t>;</w:t>
      </w:r>
    </w:p>
    <w:p w14:paraId="6908B9FA" w14:textId="77777777" w:rsidR="002D50C1" w:rsidRPr="00D216F2" w:rsidRDefault="002D50C1" w:rsidP="00F52722">
      <w:pPr>
        <w:pStyle w:val="Akapitzlist"/>
        <w:numPr>
          <w:ilvl w:val="0"/>
          <w:numId w:val="5"/>
        </w:numPr>
        <w:jc w:val="both"/>
        <w:rPr>
          <w:rFonts w:ascii="Calibri" w:hAnsi="Calibri" w:cs="Calibri"/>
          <w:color w:val="000000" w:themeColor="text1"/>
        </w:rPr>
      </w:pPr>
      <w:r w:rsidRPr="00D216F2">
        <w:rPr>
          <w:rFonts w:ascii="Calibri" w:hAnsi="Calibri" w:cs="Calibri"/>
          <w:color w:val="000000" w:themeColor="text1"/>
        </w:rPr>
        <w:t>potwierdzenia swojego uczestnictwa każdorazowo na listach obecności;</w:t>
      </w:r>
    </w:p>
    <w:p w14:paraId="0ED38B35" w14:textId="0C2FFD86" w:rsidR="002D50C1" w:rsidRPr="00D216F2" w:rsidRDefault="002D50C1" w:rsidP="00F52722">
      <w:pPr>
        <w:pStyle w:val="Akapitzlist"/>
        <w:numPr>
          <w:ilvl w:val="0"/>
          <w:numId w:val="5"/>
        </w:numPr>
        <w:jc w:val="both"/>
        <w:rPr>
          <w:rFonts w:ascii="Calibri" w:hAnsi="Calibri" w:cs="Calibri"/>
          <w:color w:val="000000" w:themeColor="text1"/>
        </w:rPr>
      </w:pPr>
      <w:r w:rsidRPr="00D216F2">
        <w:rPr>
          <w:rFonts w:ascii="Calibri" w:hAnsi="Calibri" w:cs="Calibri"/>
          <w:color w:val="000000" w:themeColor="text1"/>
        </w:rPr>
        <w:t xml:space="preserve">wypełniania </w:t>
      </w:r>
      <w:r w:rsidR="00E047FB" w:rsidRPr="00D216F2">
        <w:rPr>
          <w:rFonts w:ascii="Calibri" w:hAnsi="Calibri" w:cs="Calibri"/>
          <w:color w:val="000000" w:themeColor="text1"/>
        </w:rPr>
        <w:t>ankiet, kwestionariuszy, testów</w:t>
      </w:r>
      <w:r w:rsidRPr="00D216F2">
        <w:rPr>
          <w:rFonts w:ascii="Calibri" w:hAnsi="Calibri" w:cs="Calibri"/>
          <w:color w:val="000000" w:themeColor="text1"/>
        </w:rPr>
        <w:t>;</w:t>
      </w:r>
    </w:p>
    <w:p w14:paraId="64902C7F" w14:textId="77777777" w:rsidR="007A6028" w:rsidRPr="00D216F2" w:rsidRDefault="007A6028" w:rsidP="00F52722">
      <w:pPr>
        <w:pStyle w:val="Akapitzlist"/>
        <w:numPr>
          <w:ilvl w:val="0"/>
          <w:numId w:val="5"/>
        </w:numPr>
        <w:jc w:val="both"/>
        <w:rPr>
          <w:rFonts w:ascii="Calibri" w:hAnsi="Calibri" w:cs="Calibri"/>
          <w:color w:val="000000" w:themeColor="text1"/>
        </w:rPr>
      </w:pPr>
      <w:r w:rsidRPr="00D216F2">
        <w:rPr>
          <w:rFonts w:ascii="Calibri" w:hAnsi="Calibri" w:cs="Calibri"/>
          <w:color w:val="000000" w:themeColor="text1"/>
        </w:rPr>
        <w:t>przestrzegania niniejszego Regulaminu rekrutacji i uczestnictwa w projekcie;</w:t>
      </w:r>
    </w:p>
    <w:p w14:paraId="0A07DF7A" w14:textId="7F841399" w:rsidR="002D50C1" w:rsidRPr="00D216F2" w:rsidRDefault="002D50C1" w:rsidP="00F52722">
      <w:pPr>
        <w:pStyle w:val="Akapitzlist"/>
        <w:numPr>
          <w:ilvl w:val="0"/>
          <w:numId w:val="4"/>
        </w:numPr>
        <w:jc w:val="both"/>
        <w:rPr>
          <w:rFonts w:ascii="Calibri" w:hAnsi="Calibri" w:cs="Calibri"/>
          <w:color w:val="000000" w:themeColor="text1"/>
        </w:rPr>
      </w:pPr>
      <w:r w:rsidRPr="00D216F2">
        <w:rPr>
          <w:rFonts w:ascii="Calibri" w:hAnsi="Calibri" w:cs="Calibri"/>
          <w:color w:val="000000" w:themeColor="text1"/>
        </w:rPr>
        <w:t xml:space="preserve"> W przypadku jednorazowego przybycia na zajęcia pod wpływem alkoholu lub innych środków odurzających Organizator ma prawo odmówić uczestni</w:t>
      </w:r>
      <w:r w:rsidR="00C20FA3">
        <w:rPr>
          <w:rFonts w:ascii="Calibri" w:hAnsi="Calibri" w:cs="Calibri"/>
          <w:color w:val="000000" w:themeColor="text1"/>
        </w:rPr>
        <w:t>czce</w:t>
      </w:r>
      <w:r w:rsidRPr="00D216F2">
        <w:rPr>
          <w:rFonts w:ascii="Calibri" w:hAnsi="Calibri" w:cs="Calibri"/>
          <w:color w:val="000000" w:themeColor="text1"/>
        </w:rPr>
        <w:t xml:space="preserve"> projektu udziału </w:t>
      </w:r>
      <w:r w:rsidR="00E047FB" w:rsidRPr="00D216F2">
        <w:rPr>
          <w:rFonts w:ascii="Calibri" w:hAnsi="Calibri" w:cs="Calibri"/>
          <w:color w:val="000000" w:themeColor="text1"/>
        </w:rPr>
        <w:br/>
      </w:r>
      <w:r w:rsidRPr="00D216F2">
        <w:rPr>
          <w:rFonts w:ascii="Calibri" w:hAnsi="Calibri" w:cs="Calibri"/>
          <w:color w:val="000000" w:themeColor="text1"/>
        </w:rPr>
        <w:t>w oferowanym wsparciu. Kolejna taka sytuacja skutkuje wykluczeniem uczestni</w:t>
      </w:r>
      <w:r w:rsidR="005F1569">
        <w:rPr>
          <w:rFonts w:ascii="Calibri" w:hAnsi="Calibri" w:cs="Calibri"/>
          <w:color w:val="000000" w:themeColor="text1"/>
        </w:rPr>
        <w:t>czki</w:t>
      </w:r>
      <w:r w:rsidRPr="00D216F2">
        <w:rPr>
          <w:rFonts w:ascii="Calibri" w:hAnsi="Calibri" w:cs="Calibri"/>
          <w:color w:val="000000" w:themeColor="text1"/>
        </w:rPr>
        <w:t xml:space="preserve"> </w:t>
      </w:r>
      <w:r w:rsidR="00E047FB" w:rsidRPr="00D216F2">
        <w:rPr>
          <w:rFonts w:ascii="Calibri" w:hAnsi="Calibri" w:cs="Calibri"/>
          <w:color w:val="000000" w:themeColor="text1"/>
        </w:rPr>
        <w:br/>
      </w:r>
      <w:r w:rsidRPr="00D216F2">
        <w:rPr>
          <w:rFonts w:ascii="Calibri" w:hAnsi="Calibri" w:cs="Calibri"/>
          <w:color w:val="000000" w:themeColor="text1"/>
        </w:rPr>
        <w:t>z projektu.</w:t>
      </w:r>
    </w:p>
    <w:p w14:paraId="6B150EE7" w14:textId="7D68A422" w:rsidR="002D50C1" w:rsidRPr="00D216F2" w:rsidRDefault="002D50C1" w:rsidP="00F52722">
      <w:pPr>
        <w:pStyle w:val="Akapitzlist"/>
        <w:numPr>
          <w:ilvl w:val="0"/>
          <w:numId w:val="4"/>
        </w:numPr>
        <w:jc w:val="both"/>
        <w:rPr>
          <w:rFonts w:ascii="Calibri" w:hAnsi="Calibri" w:cs="Calibri"/>
          <w:color w:val="000000" w:themeColor="text1"/>
        </w:rPr>
      </w:pPr>
      <w:r w:rsidRPr="00D216F2">
        <w:rPr>
          <w:rFonts w:ascii="Calibri" w:hAnsi="Calibri" w:cs="Calibri"/>
          <w:color w:val="000000" w:themeColor="text1"/>
        </w:rPr>
        <w:t>Każd</w:t>
      </w:r>
      <w:r w:rsidR="00C20FA3">
        <w:rPr>
          <w:rFonts w:ascii="Calibri" w:hAnsi="Calibri" w:cs="Calibri"/>
          <w:color w:val="000000" w:themeColor="text1"/>
        </w:rPr>
        <w:t>a</w:t>
      </w:r>
      <w:r w:rsidRPr="00D216F2">
        <w:rPr>
          <w:rFonts w:ascii="Calibri" w:hAnsi="Calibri" w:cs="Calibri"/>
          <w:color w:val="000000" w:themeColor="text1"/>
        </w:rPr>
        <w:t xml:space="preserve"> uczestni</w:t>
      </w:r>
      <w:r w:rsidR="00C20FA3">
        <w:rPr>
          <w:rFonts w:ascii="Calibri" w:hAnsi="Calibri" w:cs="Calibri"/>
          <w:color w:val="000000" w:themeColor="text1"/>
        </w:rPr>
        <w:t>czka</w:t>
      </w:r>
      <w:r w:rsidRPr="00D216F2">
        <w:rPr>
          <w:rFonts w:ascii="Calibri" w:hAnsi="Calibri" w:cs="Calibri"/>
          <w:color w:val="000000" w:themeColor="text1"/>
        </w:rPr>
        <w:t xml:space="preserve"> ma prawo do:</w:t>
      </w:r>
    </w:p>
    <w:p w14:paraId="21E9ADFA" w14:textId="77777777" w:rsidR="002D50C1" w:rsidRPr="00D216F2" w:rsidRDefault="002D50C1" w:rsidP="00F52722">
      <w:pPr>
        <w:pStyle w:val="Akapitzlist"/>
        <w:numPr>
          <w:ilvl w:val="0"/>
          <w:numId w:val="6"/>
        </w:numPr>
        <w:jc w:val="both"/>
        <w:rPr>
          <w:rFonts w:ascii="Calibri" w:hAnsi="Calibri" w:cs="Calibri"/>
          <w:color w:val="000000" w:themeColor="text1"/>
        </w:rPr>
      </w:pPr>
      <w:r w:rsidRPr="00D216F2">
        <w:rPr>
          <w:rFonts w:ascii="Calibri" w:hAnsi="Calibri" w:cs="Calibri"/>
          <w:color w:val="000000" w:themeColor="text1"/>
        </w:rPr>
        <w:t>Udziału w projekcie zgodnie z postanowieniami niniejszego Regulaminu</w:t>
      </w:r>
      <w:r w:rsidR="005573AE" w:rsidRPr="00D216F2">
        <w:rPr>
          <w:rFonts w:ascii="Calibri" w:hAnsi="Calibri" w:cs="Calibri"/>
          <w:color w:val="000000" w:themeColor="text1"/>
        </w:rPr>
        <w:t>;</w:t>
      </w:r>
    </w:p>
    <w:p w14:paraId="1CC4259E" w14:textId="77777777" w:rsidR="002D50C1" w:rsidRPr="00D216F2" w:rsidRDefault="002D50C1" w:rsidP="00F52722">
      <w:pPr>
        <w:pStyle w:val="Akapitzlist"/>
        <w:numPr>
          <w:ilvl w:val="0"/>
          <w:numId w:val="6"/>
        </w:numPr>
        <w:jc w:val="both"/>
        <w:rPr>
          <w:rFonts w:ascii="Calibri" w:hAnsi="Calibri" w:cs="Calibri"/>
          <w:color w:val="000000" w:themeColor="text1"/>
        </w:rPr>
      </w:pPr>
      <w:r w:rsidRPr="00D216F2">
        <w:rPr>
          <w:rFonts w:ascii="Calibri" w:hAnsi="Calibri" w:cs="Calibri"/>
          <w:color w:val="000000" w:themeColor="text1"/>
        </w:rPr>
        <w:t>Zgłaszania uwag dotyczących realizacji projektu bezpośrednio prowadzącemu zajęcia lub Koordynatorowi projektu;</w:t>
      </w:r>
    </w:p>
    <w:p w14:paraId="2BE3D10D" w14:textId="77777777" w:rsidR="002D50C1" w:rsidRPr="00D216F2" w:rsidRDefault="002D50C1" w:rsidP="00F52722">
      <w:pPr>
        <w:pStyle w:val="Akapitzlist"/>
        <w:numPr>
          <w:ilvl w:val="0"/>
          <w:numId w:val="6"/>
        </w:numPr>
        <w:jc w:val="both"/>
        <w:rPr>
          <w:rFonts w:ascii="Calibri" w:hAnsi="Calibri" w:cs="Calibri"/>
          <w:color w:val="000000" w:themeColor="text1"/>
        </w:rPr>
      </w:pPr>
      <w:r w:rsidRPr="00D216F2">
        <w:rPr>
          <w:rFonts w:ascii="Calibri" w:hAnsi="Calibri" w:cs="Calibri"/>
          <w:color w:val="000000" w:themeColor="text1"/>
        </w:rPr>
        <w:t>Oceny organizacji zajęć oraz jakości merytorycznej i organizacyjnej oferowanego wsparcia;</w:t>
      </w:r>
    </w:p>
    <w:p w14:paraId="5DD7B178" w14:textId="05CE89A3" w:rsidR="002D50C1" w:rsidRPr="00D216F2" w:rsidRDefault="002D50C1" w:rsidP="00F52722">
      <w:pPr>
        <w:pStyle w:val="Akapitzlist"/>
        <w:numPr>
          <w:ilvl w:val="0"/>
          <w:numId w:val="6"/>
        </w:numPr>
        <w:jc w:val="both"/>
        <w:rPr>
          <w:rFonts w:ascii="Calibri" w:hAnsi="Calibri" w:cs="Calibri"/>
          <w:color w:val="000000" w:themeColor="text1"/>
        </w:rPr>
      </w:pPr>
      <w:r w:rsidRPr="00D216F2">
        <w:rPr>
          <w:rFonts w:ascii="Calibri" w:hAnsi="Calibri" w:cs="Calibri"/>
          <w:color w:val="000000" w:themeColor="text1"/>
        </w:rPr>
        <w:t xml:space="preserve">Otrzymania </w:t>
      </w:r>
      <w:r w:rsidR="007A6028" w:rsidRPr="00D216F2">
        <w:rPr>
          <w:rFonts w:ascii="Calibri" w:hAnsi="Calibri" w:cs="Calibri"/>
          <w:color w:val="000000" w:themeColor="text1"/>
        </w:rPr>
        <w:t xml:space="preserve">bezpłatnych </w:t>
      </w:r>
      <w:r w:rsidRPr="00D216F2">
        <w:rPr>
          <w:rFonts w:ascii="Calibri" w:hAnsi="Calibri" w:cs="Calibri"/>
          <w:color w:val="000000" w:themeColor="text1"/>
        </w:rPr>
        <w:t>materiałów szkoleniowych, poczęstunku</w:t>
      </w:r>
      <w:r w:rsidR="00336EC8" w:rsidRPr="00D216F2">
        <w:rPr>
          <w:rFonts w:ascii="Calibri" w:hAnsi="Calibri" w:cs="Calibri"/>
          <w:color w:val="000000" w:themeColor="text1"/>
        </w:rPr>
        <w:t xml:space="preserve"> w postaci barku kawowego</w:t>
      </w:r>
      <w:r w:rsidRPr="00D216F2">
        <w:rPr>
          <w:rFonts w:ascii="Calibri" w:hAnsi="Calibri" w:cs="Calibri"/>
          <w:color w:val="000000" w:themeColor="text1"/>
        </w:rPr>
        <w:t xml:space="preserve"> </w:t>
      </w:r>
      <w:r w:rsidR="00753F0B" w:rsidRPr="00D216F2">
        <w:rPr>
          <w:rFonts w:ascii="Calibri" w:hAnsi="Calibri" w:cs="Calibri"/>
          <w:color w:val="000000" w:themeColor="text1"/>
        </w:rPr>
        <w:t xml:space="preserve">oraz obiadu </w:t>
      </w:r>
      <w:r w:rsidRPr="00D216F2">
        <w:rPr>
          <w:rFonts w:ascii="Calibri" w:hAnsi="Calibri" w:cs="Calibri"/>
          <w:color w:val="000000" w:themeColor="text1"/>
        </w:rPr>
        <w:t xml:space="preserve">podczas szkoleń </w:t>
      </w:r>
      <w:r w:rsidR="00336EC8" w:rsidRPr="00D216F2">
        <w:rPr>
          <w:rFonts w:ascii="Calibri" w:hAnsi="Calibri" w:cs="Calibri"/>
          <w:color w:val="000000" w:themeColor="text1"/>
        </w:rPr>
        <w:t xml:space="preserve">i warsztatów, o których mowa w §3 ust. 3 pkt. </w:t>
      </w:r>
      <w:r w:rsidR="003A16BD" w:rsidRPr="003A16BD">
        <w:rPr>
          <w:rFonts w:ascii="Calibri" w:hAnsi="Calibri" w:cs="Calibri"/>
          <w:color w:val="000000" w:themeColor="text1"/>
        </w:rPr>
        <w:t>2, 4, 5, 6</w:t>
      </w:r>
      <w:r w:rsidRPr="00D216F2">
        <w:rPr>
          <w:rFonts w:ascii="Calibri" w:hAnsi="Calibri" w:cs="Calibri"/>
          <w:color w:val="000000" w:themeColor="text1"/>
        </w:rPr>
        <w:t>, zwrotów kosztów dojazdu</w:t>
      </w:r>
      <w:r w:rsidR="005847AC">
        <w:rPr>
          <w:rFonts w:ascii="Calibri" w:hAnsi="Calibri" w:cs="Calibri"/>
          <w:color w:val="000000" w:themeColor="text1"/>
        </w:rPr>
        <w:t xml:space="preserve">, </w:t>
      </w:r>
      <w:r w:rsidR="005847AC" w:rsidRPr="005847AC">
        <w:rPr>
          <w:rFonts w:ascii="Calibri" w:hAnsi="Calibri" w:cs="Calibri"/>
          <w:color w:val="000000" w:themeColor="text1"/>
        </w:rPr>
        <w:t>zwrotu kosztów opieki nad dzieckiem w wieku do 7 lat lub osobą zależną, poniesionych w związku z udziałem w formach wsparcia Projektu</w:t>
      </w:r>
      <w:r w:rsidR="007A6C9E">
        <w:rPr>
          <w:rStyle w:val="Odwoanieprzypisudolnego"/>
          <w:rFonts w:ascii="Calibri" w:hAnsi="Calibri" w:cs="Calibri"/>
          <w:color w:val="000000" w:themeColor="text1"/>
        </w:rPr>
        <w:footnoteReference w:id="3"/>
      </w:r>
      <w:r w:rsidR="00336EC8" w:rsidRPr="00D216F2">
        <w:rPr>
          <w:rFonts w:ascii="Calibri" w:hAnsi="Calibri" w:cs="Calibri"/>
          <w:color w:val="000000" w:themeColor="text1"/>
        </w:rPr>
        <w:t>;</w:t>
      </w:r>
    </w:p>
    <w:p w14:paraId="6ACD19D2" w14:textId="25FC7D93" w:rsidR="007247E5" w:rsidRPr="00D216F2" w:rsidRDefault="007247E5" w:rsidP="00F52722">
      <w:pPr>
        <w:pStyle w:val="Akapitzlist"/>
        <w:numPr>
          <w:ilvl w:val="0"/>
          <w:numId w:val="6"/>
        </w:numPr>
        <w:jc w:val="both"/>
        <w:rPr>
          <w:rFonts w:ascii="Calibri" w:hAnsi="Calibri" w:cs="Calibri"/>
          <w:color w:val="000000" w:themeColor="text1"/>
        </w:rPr>
      </w:pPr>
      <w:r w:rsidRPr="00D216F2">
        <w:rPr>
          <w:rFonts w:ascii="Calibri" w:hAnsi="Calibri" w:cs="Calibri"/>
          <w:color w:val="000000" w:themeColor="text1"/>
        </w:rPr>
        <w:t>Skorzystania z tłumacza języka migowego,</w:t>
      </w:r>
      <w:r w:rsidR="00336EC8" w:rsidRPr="00D216F2">
        <w:rPr>
          <w:rFonts w:ascii="Calibri" w:hAnsi="Calibri" w:cs="Calibri"/>
          <w:color w:val="000000" w:themeColor="text1"/>
        </w:rPr>
        <w:t xml:space="preserve"> </w:t>
      </w:r>
      <w:r w:rsidRPr="00D216F2">
        <w:rPr>
          <w:rFonts w:ascii="Calibri" w:hAnsi="Calibri" w:cs="Calibri"/>
          <w:color w:val="000000" w:themeColor="text1"/>
        </w:rPr>
        <w:t>asystenta osób z niepełnosprawnością</w:t>
      </w:r>
      <w:r w:rsidR="00336EC8" w:rsidRPr="00D216F2">
        <w:rPr>
          <w:color w:val="000000" w:themeColor="text1"/>
        </w:rPr>
        <w:t xml:space="preserve"> </w:t>
      </w:r>
      <w:r w:rsidR="00336EC8" w:rsidRPr="00D216F2">
        <w:rPr>
          <w:rFonts w:ascii="Calibri" w:hAnsi="Calibri" w:cs="Calibri"/>
          <w:color w:val="000000" w:themeColor="text1"/>
        </w:rPr>
        <w:t>dostęp do materiałów w formatach alternatywnych, w alfabecie Braille'a oraz udogodnienia dla osób z zaburzeniami słuchu oraz odpowiednie wsparcie dla osób z różnymi rodzajami niepełnosprawności (należy taką potrzebę zgłosić na etapie zgłaszania się do projektu).</w:t>
      </w:r>
    </w:p>
    <w:p w14:paraId="36C028F4" w14:textId="737DF3E2" w:rsidR="007A6028" w:rsidRPr="00D216F2" w:rsidRDefault="002D50C1" w:rsidP="00F52722">
      <w:pPr>
        <w:pStyle w:val="Akapitzlist"/>
        <w:numPr>
          <w:ilvl w:val="0"/>
          <w:numId w:val="4"/>
        </w:numPr>
        <w:jc w:val="both"/>
        <w:rPr>
          <w:rFonts w:ascii="Calibri" w:hAnsi="Calibri" w:cs="Calibri"/>
          <w:color w:val="000000" w:themeColor="text1"/>
        </w:rPr>
      </w:pPr>
      <w:r w:rsidRPr="00D216F2">
        <w:rPr>
          <w:rFonts w:ascii="Calibri" w:hAnsi="Calibri" w:cs="Calibri"/>
          <w:color w:val="000000" w:themeColor="text1"/>
        </w:rPr>
        <w:t>Uczestni</w:t>
      </w:r>
      <w:r w:rsidR="00C20FA3">
        <w:rPr>
          <w:rFonts w:ascii="Calibri" w:hAnsi="Calibri" w:cs="Calibri"/>
          <w:color w:val="000000" w:themeColor="text1"/>
        </w:rPr>
        <w:t>cz</w:t>
      </w:r>
      <w:r w:rsidRPr="00D216F2">
        <w:rPr>
          <w:rFonts w:ascii="Calibri" w:hAnsi="Calibri" w:cs="Calibri"/>
          <w:color w:val="000000" w:themeColor="text1"/>
        </w:rPr>
        <w:t>k</w:t>
      </w:r>
      <w:r w:rsidR="00C20FA3">
        <w:rPr>
          <w:rFonts w:ascii="Calibri" w:hAnsi="Calibri" w:cs="Calibri"/>
          <w:color w:val="000000" w:themeColor="text1"/>
        </w:rPr>
        <w:t>a</w:t>
      </w:r>
      <w:r w:rsidRPr="00D216F2">
        <w:rPr>
          <w:rFonts w:ascii="Calibri" w:hAnsi="Calibri" w:cs="Calibri"/>
          <w:color w:val="000000" w:themeColor="text1"/>
        </w:rPr>
        <w:t xml:space="preserve"> informuje pracowników projektu o jakiejkolwiek zmianie danych osobowych, zmianie statusu na rynku pracy</w:t>
      </w:r>
      <w:r w:rsidR="007A6028" w:rsidRPr="00D216F2">
        <w:rPr>
          <w:rFonts w:ascii="Calibri" w:hAnsi="Calibri" w:cs="Calibri"/>
          <w:color w:val="000000" w:themeColor="text1"/>
        </w:rPr>
        <w:t>.</w:t>
      </w:r>
    </w:p>
    <w:p w14:paraId="04EFE2C0" w14:textId="147E2AE3" w:rsidR="002D50C1" w:rsidRPr="00D216F2" w:rsidRDefault="002D50C1" w:rsidP="00F52722">
      <w:pPr>
        <w:pStyle w:val="Akapitzlist"/>
        <w:numPr>
          <w:ilvl w:val="0"/>
          <w:numId w:val="4"/>
        </w:numPr>
        <w:jc w:val="both"/>
        <w:rPr>
          <w:rFonts w:ascii="Calibri" w:hAnsi="Calibri" w:cs="Calibri"/>
          <w:color w:val="000000" w:themeColor="text1"/>
        </w:rPr>
      </w:pPr>
      <w:r w:rsidRPr="00D216F2">
        <w:rPr>
          <w:rFonts w:ascii="Calibri" w:hAnsi="Calibri" w:cs="Calibri"/>
          <w:color w:val="000000" w:themeColor="text1"/>
        </w:rPr>
        <w:lastRenderedPageBreak/>
        <w:t xml:space="preserve">Warunkiem otrzymania zaświadczenia o ukończeniu </w:t>
      </w:r>
      <w:r w:rsidR="007D0FDB" w:rsidRPr="00D216F2">
        <w:rPr>
          <w:rFonts w:ascii="Calibri" w:hAnsi="Calibri" w:cs="Calibri"/>
          <w:color w:val="000000" w:themeColor="text1"/>
        </w:rPr>
        <w:t>szkole</w:t>
      </w:r>
      <w:r w:rsidR="00336EC8" w:rsidRPr="00D216F2">
        <w:rPr>
          <w:rFonts w:ascii="Calibri" w:hAnsi="Calibri" w:cs="Calibri"/>
          <w:color w:val="000000" w:themeColor="text1"/>
        </w:rPr>
        <w:t>ń</w:t>
      </w:r>
      <w:r w:rsidRPr="00D216F2">
        <w:rPr>
          <w:rFonts w:ascii="Calibri" w:hAnsi="Calibri" w:cs="Calibri"/>
          <w:color w:val="000000" w:themeColor="text1"/>
        </w:rPr>
        <w:t xml:space="preserve"> jest uczestnictwo w min. 80% </w:t>
      </w:r>
      <w:r w:rsidR="00054649" w:rsidRPr="00D216F2">
        <w:rPr>
          <w:rFonts w:ascii="Calibri" w:hAnsi="Calibri" w:cs="Calibri"/>
          <w:color w:val="000000" w:themeColor="text1"/>
        </w:rPr>
        <w:t>szkoleń</w:t>
      </w:r>
      <w:r w:rsidRPr="00D216F2">
        <w:rPr>
          <w:rFonts w:ascii="Calibri" w:hAnsi="Calibri" w:cs="Calibri"/>
          <w:color w:val="000000" w:themeColor="text1"/>
        </w:rPr>
        <w:t>. Nieobecność powyżej 20% bez podania usprawiedliwienia stanowi podstawę do skreślenia z listy uczestników.</w:t>
      </w:r>
    </w:p>
    <w:p w14:paraId="01DA8585" w14:textId="43494396" w:rsidR="002D50C1" w:rsidRPr="00D216F2" w:rsidRDefault="002D50C1" w:rsidP="00F52722">
      <w:pPr>
        <w:pStyle w:val="Akapitzlist"/>
        <w:numPr>
          <w:ilvl w:val="0"/>
          <w:numId w:val="4"/>
        </w:numPr>
        <w:jc w:val="both"/>
        <w:rPr>
          <w:rFonts w:ascii="Calibri" w:hAnsi="Calibri" w:cs="Calibri"/>
          <w:color w:val="000000" w:themeColor="text1"/>
        </w:rPr>
      </w:pPr>
      <w:r w:rsidRPr="00D216F2">
        <w:rPr>
          <w:rFonts w:ascii="Calibri" w:hAnsi="Calibri" w:cs="Calibri"/>
          <w:color w:val="000000" w:themeColor="text1"/>
        </w:rPr>
        <w:t>Dopuszcza się możliwość usprawiedliwienia nieobecności spowodowanej chorobą lub ważnymi sytuacjami losowymi. Usprawiedliwienie dokonywane jest na podstawie zwolnienia lekarskiego lub innego równoważnego dokumentu.</w:t>
      </w:r>
    </w:p>
    <w:p w14:paraId="25FAD085" w14:textId="6F457250" w:rsidR="00561F2A" w:rsidRPr="00D216F2" w:rsidRDefault="002D50C1" w:rsidP="00F52722">
      <w:pPr>
        <w:pStyle w:val="Akapitzlist"/>
        <w:numPr>
          <w:ilvl w:val="0"/>
          <w:numId w:val="4"/>
        </w:numPr>
        <w:jc w:val="both"/>
        <w:rPr>
          <w:rFonts w:ascii="Calibri" w:hAnsi="Calibri" w:cs="Calibri"/>
          <w:color w:val="000000" w:themeColor="text1"/>
        </w:rPr>
      </w:pPr>
      <w:r w:rsidRPr="00D216F2">
        <w:rPr>
          <w:rFonts w:ascii="Calibri" w:hAnsi="Calibri" w:cs="Calibri"/>
          <w:color w:val="000000" w:themeColor="text1"/>
        </w:rPr>
        <w:t>Realizatorzy projektu zastrzegają sobie prawo do nieodpłatnego wykorzystywania wizerunku uczestni</w:t>
      </w:r>
      <w:r w:rsidR="005F1569">
        <w:rPr>
          <w:rFonts w:ascii="Calibri" w:hAnsi="Calibri" w:cs="Calibri"/>
          <w:color w:val="000000" w:themeColor="text1"/>
        </w:rPr>
        <w:t>czki</w:t>
      </w:r>
      <w:r w:rsidRPr="00D216F2">
        <w:rPr>
          <w:rFonts w:ascii="Calibri" w:hAnsi="Calibri" w:cs="Calibri"/>
          <w:color w:val="000000" w:themeColor="text1"/>
        </w:rPr>
        <w:t xml:space="preserve"> projektu do celów informacyjnych, promocyjnych pod </w:t>
      </w:r>
      <w:r w:rsidR="00E14A5F" w:rsidRPr="00D216F2">
        <w:rPr>
          <w:rFonts w:ascii="Calibri" w:hAnsi="Calibri" w:cs="Calibri"/>
          <w:color w:val="000000" w:themeColor="text1"/>
        </w:rPr>
        <w:t xml:space="preserve">warunkiem, </w:t>
      </w:r>
      <w:r w:rsidRPr="00D216F2">
        <w:rPr>
          <w:rFonts w:ascii="Calibri" w:hAnsi="Calibri" w:cs="Calibri"/>
          <w:color w:val="000000" w:themeColor="text1"/>
        </w:rPr>
        <w:t xml:space="preserve">że zostaną wykonane podczas zajęć w ramach projektu. </w:t>
      </w:r>
    </w:p>
    <w:p w14:paraId="221E432D" w14:textId="77777777" w:rsidR="00561F2A" w:rsidRPr="00D216F2" w:rsidRDefault="00561F2A" w:rsidP="005573AE">
      <w:pPr>
        <w:spacing w:after="0"/>
        <w:jc w:val="center"/>
        <w:rPr>
          <w:rFonts w:ascii="Calibri" w:hAnsi="Calibri" w:cs="Calibri"/>
          <w:b/>
          <w:color w:val="000000" w:themeColor="text1"/>
        </w:rPr>
      </w:pPr>
    </w:p>
    <w:p w14:paraId="7E03EC69" w14:textId="77777777" w:rsidR="002D50C1" w:rsidRPr="00D216F2" w:rsidRDefault="002D50C1" w:rsidP="005573AE">
      <w:pPr>
        <w:spacing w:after="0"/>
        <w:jc w:val="center"/>
        <w:rPr>
          <w:rFonts w:ascii="Calibri" w:hAnsi="Calibri" w:cs="Calibri"/>
          <w:b/>
          <w:color w:val="000000" w:themeColor="text1"/>
        </w:rPr>
      </w:pPr>
      <w:r w:rsidRPr="00D216F2">
        <w:rPr>
          <w:rFonts w:ascii="Calibri" w:hAnsi="Calibri" w:cs="Calibri"/>
          <w:b/>
          <w:color w:val="000000" w:themeColor="text1"/>
        </w:rPr>
        <w:t>§6</w:t>
      </w:r>
    </w:p>
    <w:p w14:paraId="0A8BC4B3" w14:textId="77777777" w:rsidR="00287AED" w:rsidRPr="00D216F2" w:rsidRDefault="00287AED" w:rsidP="005573AE">
      <w:pPr>
        <w:spacing w:after="0"/>
        <w:jc w:val="center"/>
        <w:rPr>
          <w:rFonts w:ascii="Calibri" w:hAnsi="Calibri" w:cs="Calibri"/>
          <w:b/>
          <w:color w:val="000000" w:themeColor="text1"/>
        </w:rPr>
      </w:pPr>
    </w:p>
    <w:p w14:paraId="77917AE4" w14:textId="2410B409" w:rsidR="002D50C1" w:rsidRPr="00D216F2" w:rsidRDefault="002D50C1" w:rsidP="005573AE">
      <w:pPr>
        <w:spacing w:after="0"/>
        <w:jc w:val="center"/>
        <w:rPr>
          <w:rFonts w:ascii="Calibri" w:hAnsi="Calibri" w:cs="Calibri"/>
          <w:b/>
          <w:color w:val="000000" w:themeColor="text1"/>
        </w:rPr>
      </w:pPr>
      <w:r w:rsidRPr="00D216F2">
        <w:rPr>
          <w:rFonts w:ascii="Calibri" w:hAnsi="Calibri" w:cs="Calibri"/>
          <w:b/>
          <w:color w:val="000000" w:themeColor="text1"/>
        </w:rPr>
        <w:t>REZYGNACJA UCZESTNI</w:t>
      </w:r>
      <w:r w:rsidR="005F1569">
        <w:rPr>
          <w:rFonts w:ascii="Calibri" w:hAnsi="Calibri" w:cs="Calibri"/>
          <w:b/>
          <w:color w:val="000000" w:themeColor="text1"/>
        </w:rPr>
        <w:t>CZKI</w:t>
      </w:r>
      <w:r w:rsidRPr="00D216F2">
        <w:rPr>
          <w:rFonts w:ascii="Calibri" w:hAnsi="Calibri" w:cs="Calibri"/>
          <w:b/>
          <w:color w:val="000000" w:themeColor="text1"/>
        </w:rPr>
        <w:t xml:space="preserve"> Z PROJEKTU</w:t>
      </w:r>
    </w:p>
    <w:p w14:paraId="078C12AA" w14:textId="77777777" w:rsidR="00287AED" w:rsidRPr="00D216F2" w:rsidRDefault="00287AED" w:rsidP="005573AE">
      <w:pPr>
        <w:spacing w:after="0"/>
        <w:jc w:val="center"/>
        <w:rPr>
          <w:rFonts w:ascii="Calibri" w:hAnsi="Calibri" w:cs="Calibri"/>
          <w:b/>
          <w:color w:val="000000" w:themeColor="text1"/>
        </w:rPr>
      </w:pPr>
    </w:p>
    <w:p w14:paraId="23247BAF" w14:textId="60A0225C" w:rsidR="002D50C1" w:rsidRPr="00D216F2" w:rsidRDefault="002D50C1" w:rsidP="00F52722">
      <w:pPr>
        <w:pStyle w:val="Akapitzlist"/>
        <w:numPr>
          <w:ilvl w:val="0"/>
          <w:numId w:val="7"/>
        </w:numPr>
        <w:spacing w:after="0"/>
        <w:jc w:val="both"/>
        <w:rPr>
          <w:rFonts w:ascii="Calibri" w:hAnsi="Calibri" w:cs="Calibri"/>
          <w:color w:val="000000" w:themeColor="text1"/>
        </w:rPr>
      </w:pPr>
      <w:r w:rsidRPr="00D216F2">
        <w:rPr>
          <w:rFonts w:ascii="Calibri" w:hAnsi="Calibri" w:cs="Calibri"/>
          <w:color w:val="000000" w:themeColor="text1"/>
        </w:rPr>
        <w:t xml:space="preserve">W przypadku rezygnacji z uczestnictwa w projekcie przed rozpoczęciem zajęć </w:t>
      </w:r>
      <w:r w:rsidR="005573AE" w:rsidRPr="00D216F2">
        <w:rPr>
          <w:rFonts w:ascii="Calibri" w:hAnsi="Calibri" w:cs="Calibri"/>
          <w:color w:val="000000" w:themeColor="text1"/>
        </w:rPr>
        <w:t>U</w:t>
      </w:r>
      <w:r w:rsidRPr="00D216F2">
        <w:rPr>
          <w:rFonts w:ascii="Calibri" w:hAnsi="Calibri" w:cs="Calibri"/>
          <w:color w:val="000000" w:themeColor="text1"/>
        </w:rPr>
        <w:t>czestni</w:t>
      </w:r>
      <w:r w:rsidR="00B30E3B">
        <w:rPr>
          <w:rFonts w:ascii="Calibri" w:hAnsi="Calibri" w:cs="Calibri"/>
          <w:color w:val="000000" w:themeColor="text1"/>
        </w:rPr>
        <w:t>czka</w:t>
      </w:r>
      <w:r w:rsidRPr="00D216F2">
        <w:rPr>
          <w:rFonts w:ascii="Calibri" w:hAnsi="Calibri" w:cs="Calibri"/>
          <w:color w:val="000000" w:themeColor="text1"/>
        </w:rPr>
        <w:t xml:space="preserve"> zobowiązuje się dostarczyć informacje </w:t>
      </w:r>
      <w:r w:rsidR="005573AE" w:rsidRPr="00D216F2">
        <w:rPr>
          <w:rFonts w:ascii="Calibri" w:hAnsi="Calibri" w:cs="Calibri"/>
          <w:color w:val="000000" w:themeColor="text1"/>
        </w:rPr>
        <w:t xml:space="preserve">pisemną </w:t>
      </w:r>
      <w:r w:rsidRPr="00D216F2">
        <w:rPr>
          <w:rFonts w:ascii="Calibri" w:hAnsi="Calibri" w:cs="Calibri"/>
          <w:color w:val="000000" w:themeColor="text1"/>
        </w:rPr>
        <w:t>osobiście</w:t>
      </w:r>
      <w:r w:rsidR="005573AE" w:rsidRPr="00D216F2">
        <w:rPr>
          <w:rFonts w:ascii="Calibri" w:hAnsi="Calibri" w:cs="Calibri"/>
          <w:color w:val="000000" w:themeColor="text1"/>
        </w:rPr>
        <w:t xml:space="preserve"> do siedziby Biura Projektu</w:t>
      </w:r>
      <w:r w:rsidRPr="00D216F2">
        <w:rPr>
          <w:rFonts w:ascii="Calibri" w:hAnsi="Calibri" w:cs="Calibri"/>
          <w:color w:val="000000" w:themeColor="text1"/>
        </w:rPr>
        <w:t xml:space="preserve"> bądź za pośrednictwem poczty elektronicznej w terminie nie późniejszym niż 7 dni od zaprzestania udziału.</w:t>
      </w:r>
    </w:p>
    <w:p w14:paraId="24D5B877" w14:textId="6780ECF0" w:rsidR="002D50C1" w:rsidRPr="00D216F2" w:rsidRDefault="002D50C1" w:rsidP="00F52722">
      <w:pPr>
        <w:pStyle w:val="Akapitzlist"/>
        <w:numPr>
          <w:ilvl w:val="0"/>
          <w:numId w:val="7"/>
        </w:numPr>
        <w:jc w:val="both"/>
        <w:rPr>
          <w:rFonts w:ascii="Calibri" w:hAnsi="Calibri" w:cs="Calibri"/>
          <w:color w:val="000000" w:themeColor="text1"/>
        </w:rPr>
      </w:pPr>
      <w:r w:rsidRPr="00D216F2">
        <w:rPr>
          <w:rFonts w:ascii="Calibri" w:hAnsi="Calibri" w:cs="Calibri"/>
          <w:color w:val="000000" w:themeColor="text1"/>
        </w:rPr>
        <w:t>W przypadku rezygnacji z zajęć w trakcie ich trwania uczestni</w:t>
      </w:r>
      <w:r w:rsidR="00B30E3B">
        <w:rPr>
          <w:rFonts w:ascii="Calibri" w:hAnsi="Calibri" w:cs="Calibri"/>
          <w:color w:val="000000" w:themeColor="text1"/>
        </w:rPr>
        <w:t>czka</w:t>
      </w:r>
      <w:r w:rsidRPr="00D216F2">
        <w:rPr>
          <w:rFonts w:ascii="Calibri" w:hAnsi="Calibri" w:cs="Calibri"/>
          <w:color w:val="000000" w:themeColor="text1"/>
        </w:rPr>
        <w:t xml:space="preserve"> zobowiązan</w:t>
      </w:r>
      <w:r w:rsidR="00B30E3B">
        <w:rPr>
          <w:rFonts w:ascii="Calibri" w:hAnsi="Calibri" w:cs="Calibri"/>
          <w:color w:val="000000" w:themeColor="text1"/>
        </w:rPr>
        <w:t>a</w:t>
      </w:r>
      <w:r w:rsidRPr="00D216F2">
        <w:rPr>
          <w:rFonts w:ascii="Calibri" w:hAnsi="Calibri" w:cs="Calibri"/>
          <w:color w:val="000000" w:themeColor="text1"/>
        </w:rPr>
        <w:t xml:space="preserve"> jest do złożenia pisemnego oświadczenia ze wskazaniem przyczyn rezygnacji.</w:t>
      </w:r>
    </w:p>
    <w:p w14:paraId="36127E3B" w14:textId="13BE9FB6" w:rsidR="002D50C1" w:rsidRPr="00D216F2" w:rsidRDefault="002D50C1" w:rsidP="00F52722">
      <w:pPr>
        <w:pStyle w:val="Akapitzlist"/>
        <w:numPr>
          <w:ilvl w:val="0"/>
          <w:numId w:val="7"/>
        </w:numPr>
        <w:spacing w:after="0"/>
        <w:jc w:val="both"/>
        <w:rPr>
          <w:rFonts w:ascii="Calibri" w:hAnsi="Calibri" w:cs="Calibri"/>
          <w:color w:val="000000" w:themeColor="text1"/>
        </w:rPr>
      </w:pPr>
      <w:r w:rsidRPr="00D216F2">
        <w:rPr>
          <w:rFonts w:ascii="Calibri" w:hAnsi="Calibri" w:cs="Calibri"/>
          <w:color w:val="000000" w:themeColor="text1"/>
        </w:rPr>
        <w:t>Realizator projektu zastrzega sobie prawo do skreślenia uczestni</w:t>
      </w:r>
      <w:r w:rsidR="00B30E3B">
        <w:rPr>
          <w:rFonts w:ascii="Calibri" w:hAnsi="Calibri" w:cs="Calibri"/>
          <w:color w:val="000000" w:themeColor="text1"/>
        </w:rPr>
        <w:t>czki</w:t>
      </w:r>
      <w:r w:rsidR="00892CEA" w:rsidRPr="00D216F2">
        <w:rPr>
          <w:rFonts w:ascii="Calibri" w:hAnsi="Calibri" w:cs="Calibri"/>
          <w:color w:val="000000" w:themeColor="text1"/>
        </w:rPr>
        <w:t xml:space="preserve"> z listy uczestników projektu w </w:t>
      </w:r>
      <w:r w:rsidRPr="00D216F2">
        <w:rPr>
          <w:rFonts w:ascii="Calibri" w:hAnsi="Calibri" w:cs="Calibri"/>
          <w:color w:val="000000" w:themeColor="text1"/>
        </w:rPr>
        <w:t>przypadku naruszenia przez niego niniejszego Regulaminu.</w:t>
      </w:r>
    </w:p>
    <w:p w14:paraId="7E815E78" w14:textId="77777777" w:rsidR="002D50C1" w:rsidRPr="00166658" w:rsidRDefault="002D50C1" w:rsidP="005573AE">
      <w:pPr>
        <w:pStyle w:val="Akapitzlist"/>
        <w:spacing w:after="0"/>
        <w:jc w:val="both"/>
        <w:rPr>
          <w:rFonts w:ascii="Calibri" w:hAnsi="Calibri" w:cs="Calibri"/>
          <w:color w:val="FF0000"/>
        </w:rPr>
      </w:pPr>
    </w:p>
    <w:p w14:paraId="441214E9" w14:textId="77777777" w:rsidR="002D50C1" w:rsidRPr="00D216F2" w:rsidRDefault="002D50C1" w:rsidP="005573AE">
      <w:pPr>
        <w:spacing w:after="0"/>
        <w:jc w:val="center"/>
        <w:rPr>
          <w:rFonts w:ascii="Calibri" w:hAnsi="Calibri" w:cs="Calibri"/>
          <w:b/>
          <w:color w:val="000000" w:themeColor="text1"/>
        </w:rPr>
      </w:pPr>
      <w:r w:rsidRPr="00D216F2">
        <w:rPr>
          <w:rFonts w:ascii="Calibri" w:hAnsi="Calibri" w:cs="Calibri"/>
          <w:b/>
          <w:color w:val="000000" w:themeColor="text1"/>
        </w:rPr>
        <w:t>§7</w:t>
      </w:r>
    </w:p>
    <w:p w14:paraId="3B8C6E1D" w14:textId="77777777" w:rsidR="00287AED" w:rsidRPr="00D216F2" w:rsidRDefault="00287AED" w:rsidP="005573AE">
      <w:pPr>
        <w:spacing w:after="0"/>
        <w:jc w:val="center"/>
        <w:rPr>
          <w:rFonts w:ascii="Calibri" w:hAnsi="Calibri" w:cs="Calibri"/>
          <w:b/>
          <w:color w:val="000000" w:themeColor="text1"/>
        </w:rPr>
      </w:pPr>
    </w:p>
    <w:p w14:paraId="04B8F71B" w14:textId="77777777" w:rsidR="002D50C1" w:rsidRPr="00D216F2" w:rsidRDefault="002D50C1" w:rsidP="005573AE">
      <w:pPr>
        <w:spacing w:after="0"/>
        <w:jc w:val="center"/>
        <w:rPr>
          <w:rFonts w:ascii="Calibri" w:hAnsi="Calibri" w:cs="Calibri"/>
          <w:b/>
          <w:color w:val="000000" w:themeColor="text1"/>
        </w:rPr>
      </w:pPr>
      <w:r w:rsidRPr="00D216F2">
        <w:rPr>
          <w:rFonts w:ascii="Calibri" w:hAnsi="Calibri" w:cs="Calibri"/>
          <w:b/>
          <w:color w:val="000000" w:themeColor="text1"/>
        </w:rPr>
        <w:t>POSTANOWIENIA KOŃCOWE</w:t>
      </w:r>
    </w:p>
    <w:p w14:paraId="33A2A1E6" w14:textId="77777777" w:rsidR="00287AED" w:rsidRPr="00D216F2" w:rsidRDefault="00287AED" w:rsidP="005573AE">
      <w:pPr>
        <w:spacing w:after="0"/>
        <w:jc w:val="center"/>
        <w:rPr>
          <w:rFonts w:ascii="Calibri" w:hAnsi="Calibri" w:cs="Calibri"/>
          <w:b/>
          <w:color w:val="000000" w:themeColor="text1"/>
        </w:rPr>
      </w:pPr>
    </w:p>
    <w:p w14:paraId="46EC6CB9" w14:textId="43E101CD" w:rsidR="002D50C1" w:rsidRPr="00D216F2" w:rsidRDefault="002D50C1" w:rsidP="005573AE">
      <w:pPr>
        <w:tabs>
          <w:tab w:val="left" w:pos="3540"/>
        </w:tabs>
        <w:spacing w:after="0"/>
        <w:ind w:left="426"/>
        <w:jc w:val="both"/>
        <w:rPr>
          <w:rFonts w:ascii="Calibri" w:hAnsi="Calibri" w:cs="Calibri"/>
          <w:color w:val="000000" w:themeColor="text1"/>
        </w:rPr>
      </w:pPr>
      <w:r w:rsidRPr="00D216F2">
        <w:rPr>
          <w:rFonts w:ascii="Calibri" w:hAnsi="Calibri" w:cs="Calibri"/>
          <w:color w:val="000000" w:themeColor="text1"/>
        </w:rPr>
        <w:t>1.</w:t>
      </w:r>
      <w:r w:rsidR="007E3EDD" w:rsidRPr="00D216F2">
        <w:rPr>
          <w:rFonts w:ascii="Calibri" w:hAnsi="Calibri" w:cs="Calibri"/>
          <w:color w:val="000000" w:themeColor="text1"/>
        </w:rPr>
        <w:t xml:space="preserve"> </w:t>
      </w:r>
      <w:r w:rsidRPr="00D216F2">
        <w:rPr>
          <w:rFonts w:ascii="Calibri" w:hAnsi="Calibri" w:cs="Calibri"/>
          <w:color w:val="000000" w:themeColor="text1"/>
        </w:rPr>
        <w:t>Regulamin w chodzi w życie z dniem 01.</w:t>
      </w:r>
      <w:r w:rsidR="00D216F2" w:rsidRPr="00D216F2">
        <w:rPr>
          <w:rFonts w:ascii="Calibri" w:hAnsi="Calibri" w:cs="Calibri"/>
          <w:color w:val="000000" w:themeColor="text1"/>
        </w:rPr>
        <w:t>12</w:t>
      </w:r>
      <w:r w:rsidRPr="00D216F2">
        <w:rPr>
          <w:rFonts w:ascii="Calibri" w:hAnsi="Calibri" w:cs="Calibri"/>
          <w:color w:val="000000" w:themeColor="text1"/>
        </w:rPr>
        <w:t>.202</w:t>
      </w:r>
      <w:r w:rsidR="00287AED" w:rsidRPr="00D216F2">
        <w:rPr>
          <w:rFonts w:ascii="Calibri" w:hAnsi="Calibri" w:cs="Calibri"/>
          <w:color w:val="000000" w:themeColor="text1"/>
        </w:rPr>
        <w:t>5</w:t>
      </w:r>
      <w:r w:rsidRPr="00D216F2">
        <w:rPr>
          <w:rFonts w:ascii="Calibri" w:hAnsi="Calibri" w:cs="Calibri"/>
          <w:color w:val="000000" w:themeColor="text1"/>
        </w:rPr>
        <w:t xml:space="preserve"> r.</w:t>
      </w:r>
    </w:p>
    <w:p w14:paraId="7713CB99" w14:textId="77777777" w:rsidR="002D50C1" w:rsidRPr="00D216F2" w:rsidRDefault="002D50C1" w:rsidP="005573AE">
      <w:pPr>
        <w:tabs>
          <w:tab w:val="left" w:pos="3540"/>
        </w:tabs>
        <w:spacing w:after="0"/>
        <w:ind w:left="426"/>
        <w:jc w:val="both"/>
        <w:rPr>
          <w:rFonts w:ascii="Calibri" w:hAnsi="Calibri" w:cs="Calibri"/>
          <w:color w:val="000000" w:themeColor="text1"/>
        </w:rPr>
      </w:pPr>
      <w:r w:rsidRPr="00D216F2">
        <w:rPr>
          <w:rFonts w:ascii="Calibri" w:hAnsi="Calibri" w:cs="Calibri"/>
          <w:color w:val="000000" w:themeColor="text1"/>
        </w:rPr>
        <w:t>2. Realizator zastrzega sobie prawo zmiany niniejszego Regulaminu</w:t>
      </w:r>
      <w:r w:rsidR="00DF2045" w:rsidRPr="00D216F2">
        <w:rPr>
          <w:rFonts w:ascii="Calibri" w:hAnsi="Calibri" w:cs="Calibri"/>
          <w:color w:val="000000" w:themeColor="text1"/>
        </w:rPr>
        <w:t xml:space="preserve"> wraz z załącznikami.</w:t>
      </w:r>
    </w:p>
    <w:p w14:paraId="4D7696FB" w14:textId="0A38555E" w:rsidR="002D50C1" w:rsidRDefault="002D50C1" w:rsidP="005573AE">
      <w:pPr>
        <w:tabs>
          <w:tab w:val="left" w:pos="3540"/>
        </w:tabs>
        <w:spacing w:after="0"/>
        <w:ind w:left="426"/>
        <w:jc w:val="both"/>
        <w:rPr>
          <w:rFonts w:ascii="Calibri" w:hAnsi="Calibri" w:cs="Calibri"/>
          <w:color w:val="000000" w:themeColor="text1"/>
        </w:rPr>
      </w:pPr>
      <w:r w:rsidRPr="00D216F2">
        <w:rPr>
          <w:rFonts w:ascii="Calibri" w:hAnsi="Calibri" w:cs="Calibri"/>
          <w:color w:val="000000" w:themeColor="text1"/>
        </w:rPr>
        <w:t>3.</w:t>
      </w:r>
      <w:r w:rsidR="00E047FB" w:rsidRPr="00D216F2">
        <w:rPr>
          <w:rFonts w:ascii="Calibri" w:hAnsi="Calibri" w:cs="Calibri"/>
          <w:color w:val="000000" w:themeColor="text1"/>
        </w:rPr>
        <w:t xml:space="preserve"> </w:t>
      </w:r>
      <w:r w:rsidRPr="00D216F2">
        <w:rPr>
          <w:rFonts w:ascii="Calibri" w:hAnsi="Calibri" w:cs="Calibri"/>
          <w:color w:val="000000" w:themeColor="text1"/>
        </w:rPr>
        <w:t>W kwestiach nieujętych niniejszym Regulaminem ostateczną decyzję podejmuje koordynator projektu.</w:t>
      </w:r>
    </w:p>
    <w:p w14:paraId="13CBBBD0" w14:textId="77777777" w:rsidR="00D11488" w:rsidRDefault="00D11488" w:rsidP="005573AE">
      <w:pPr>
        <w:tabs>
          <w:tab w:val="left" w:pos="3540"/>
        </w:tabs>
        <w:spacing w:after="0"/>
        <w:ind w:left="426"/>
        <w:jc w:val="both"/>
        <w:rPr>
          <w:rFonts w:ascii="Calibri" w:hAnsi="Calibri" w:cs="Calibri"/>
          <w:color w:val="000000" w:themeColor="text1"/>
        </w:rPr>
      </w:pPr>
    </w:p>
    <w:p w14:paraId="78450E79" w14:textId="1E9C673D" w:rsidR="00D11488" w:rsidRPr="00D216F2" w:rsidRDefault="00D11488" w:rsidP="005573AE">
      <w:pPr>
        <w:tabs>
          <w:tab w:val="left" w:pos="3540"/>
        </w:tabs>
        <w:spacing w:after="0"/>
        <w:ind w:left="426"/>
        <w:jc w:val="both"/>
        <w:rPr>
          <w:rFonts w:ascii="Calibri" w:hAnsi="Calibri" w:cs="Calibri"/>
          <w:color w:val="000000" w:themeColor="text1"/>
        </w:rPr>
      </w:pPr>
      <w:r>
        <w:rPr>
          <w:rFonts w:ascii="Calibri" w:hAnsi="Calibri" w:cs="Calibri"/>
          <w:color w:val="000000" w:themeColor="text1"/>
        </w:rPr>
        <w:t>Olsztyn, 01.12.2025 r.</w:t>
      </w:r>
    </w:p>
    <w:p w14:paraId="598AF253" w14:textId="77777777" w:rsidR="008C584A" w:rsidRPr="00166658" w:rsidRDefault="008C584A" w:rsidP="005573AE">
      <w:pPr>
        <w:tabs>
          <w:tab w:val="left" w:pos="3540"/>
        </w:tabs>
        <w:spacing w:after="0"/>
        <w:jc w:val="both"/>
        <w:rPr>
          <w:rFonts w:ascii="Calibri" w:hAnsi="Calibri" w:cs="Calibri"/>
          <w:color w:val="FF0000"/>
        </w:rPr>
      </w:pPr>
    </w:p>
    <w:sectPr w:rsidR="008C584A" w:rsidRPr="00166658" w:rsidSect="001C6E1D">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8D6F8" w14:textId="77777777" w:rsidR="003D272B" w:rsidRDefault="003D272B" w:rsidP="008C584A">
      <w:pPr>
        <w:spacing w:after="0" w:line="240" w:lineRule="auto"/>
      </w:pPr>
      <w:r>
        <w:separator/>
      </w:r>
    </w:p>
  </w:endnote>
  <w:endnote w:type="continuationSeparator" w:id="0">
    <w:p w14:paraId="5212CF04" w14:textId="77777777" w:rsidR="003D272B" w:rsidRDefault="003D272B" w:rsidP="008C5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altName w:val="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ÜÊµ&amp;">
    <w:altName w:val="Calibri"/>
    <w:panose1 w:val="020B0604020202020204"/>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8488D" w14:textId="77777777" w:rsidR="003D272B" w:rsidRDefault="003D272B" w:rsidP="008C584A">
      <w:pPr>
        <w:spacing w:after="0" w:line="240" w:lineRule="auto"/>
      </w:pPr>
      <w:r>
        <w:separator/>
      </w:r>
    </w:p>
  </w:footnote>
  <w:footnote w:type="continuationSeparator" w:id="0">
    <w:p w14:paraId="3FC17C82" w14:textId="77777777" w:rsidR="003D272B" w:rsidRDefault="003D272B" w:rsidP="008C584A">
      <w:pPr>
        <w:spacing w:after="0" w:line="240" w:lineRule="auto"/>
      </w:pPr>
      <w:r>
        <w:continuationSeparator/>
      </w:r>
    </w:p>
  </w:footnote>
  <w:footnote w:id="1">
    <w:p w14:paraId="5A066E44" w14:textId="77777777" w:rsidR="00F5304A" w:rsidRDefault="00F5304A" w:rsidP="00F5304A">
      <w:pPr>
        <w:pStyle w:val="Tekstprzypisudolnego"/>
      </w:pPr>
      <w:r>
        <w:rPr>
          <w:rStyle w:val="Odwoanieprzypisudolnego"/>
        </w:rPr>
        <w:footnoteRef/>
      </w:r>
      <w:r>
        <w:t xml:space="preserve"> W 2025 roku próg dochodowy uprawniający do uzyskania świadczeń z pomocy społecznej dla osoby samotnie gospodarującej wynosi 1010 zł miesięcznie. </w:t>
      </w:r>
    </w:p>
    <w:p w14:paraId="43C10E7B" w14:textId="77777777" w:rsidR="00F5304A" w:rsidRDefault="00F5304A" w:rsidP="00F5304A">
      <w:pPr>
        <w:pStyle w:val="Tekstprzypisudolnego"/>
      </w:pPr>
      <w:r>
        <w:t>Z kolei w przypadku rodzin - kryterium dochodowe wynosi 823 zł miesięcznie na osobę.</w:t>
      </w:r>
    </w:p>
  </w:footnote>
  <w:footnote w:id="2">
    <w:p w14:paraId="1EBB8F41" w14:textId="10ADADD3" w:rsidR="000A7F2F" w:rsidRDefault="000A7F2F" w:rsidP="000A7F2F">
      <w:pPr>
        <w:pStyle w:val="Tekstprzypisudolnego"/>
      </w:pPr>
      <w:r>
        <w:rPr>
          <w:rStyle w:val="Odwoanieprzypisudolnego"/>
        </w:rPr>
        <w:footnoteRef/>
      </w:r>
      <w:r>
        <w:t xml:space="preserve"> W 2025 roku próg dochodowy uprawniający do uzyskania świadczeń z pomocy społecznej dla osoby samotnie gospodarującej wynosi 1010 zł miesięcznie. </w:t>
      </w:r>
    </w:p>
    <w:p w14:paraId="11B2CDE7" w14:textId="3E666684" w:rsidR="000A7F2F" w:rsidRDefault="000A7F2F" w:rsidP="000A7F2F">
      <w:pPr>
        <w:pStyle w:val="Tekstprzypisudolnego"/>
      </w:pPr>
      <w:r>
        <w:t>Z kolei w przypadku rodzin - kryterium dochodowe wynosi 823 zł miesięcznie na osobę.</w:t>
      </w:r>
    </w:p>
  </w:footnote>
  <w:footnote w:id="3">
    <w:p w14:paraId="617CF1C0" w14:textId="28466AB7" w:rsidR="007A6C9E" w:rsidRDefault="007A6C9E" w:rsidP="007A6C9E">
      <w:pPr>
        <w:pStyle w:val="Tekstprzypisudolnego"/>
      </w:pPr>
      <w:r>
        <w:rPr>
          <w:rStyle w:val="Odwoanieprzypisudolnego"/>
        </w:rPr>
        <w:footnoteRef/>
      </w:r>
      <w:r>
        <w:t xml:space="preserve"> Uczestniczkom projektu przysługuje refundacja kosztów opieki nad dzieckiem w wieku do 7 lat lub osobą zależną, poniesionych w związku z uczestnictwem w zajęciach projektowych. Refundacja przysługuje na podstawie udokumentowanych kosztów i nie może przekroczyć miesięcznie 50% kwoty zasiłku dla bezrobotnych, tj. maksymalnie 861 zł na każde dziecko lub osobę zależną.</w:t>
      </w:r>
      <w:r w:rsidR="002F0D94">
        <w:t xml:space="preserve"> </w:t>
      </w:r>
      <w:r>
        <w:t>Wypłata refundacji następuje na podstawie pisemnego wniosku Uczestniczki wraz z dokumentami potwierdzającymi poniesione wydatki.</w:t>
      </w:r>
    </w:p>
    <w:p w14:paraId="5F82EE9B" w14:textId="4291441C" w:rsidR="007A6C9E" w:rsidRDefault="007A6C9E" w:rsidP="007A6C9E">
      <w:pPr>
        <w:pStyle w:val="Tekstprzypisudolnego"/>
      </w:pPr>
      <w:r>
        <w:t>W przypadku nakładania się terminów realizacji kilku form wsparcia w danym miesiącu, refundacja przysługuje tylko jednokrotnie, z zachowaniem maksymalnego limitu 861 zł.</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D806" w14:textId="62B7E5D6" w:rsidR="008C584A" w:rsidRPr="008C584A" w:rsidRDefault="00A07222" w:rsidP="008C584A">
    <w:pPr>
      <w:pStyle w:val="Nagwek"/>
    </w:pPr>
    <w:r w:rsidRPr="00A07222">
      <w:rPr>
        <w:noProof/>
      </w:rPr>
      <w:drawing>
        <wp:inline distT="0" distB="0" distL="0" distR="0" wp14:anchorId="54D65001" wp14:editId="2527BF5B">
          <wp:extent cx="6225186" cy="727498"/>
          <wp:effectExtent l="0" t="0" r="0" b="0"/>
          <wp:docPr id="62419574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195741" name=""/>
                  <pic:cNvPicPr/>
                </pic:nvPicPr>
                <pic:blipFill>
                  <a:blip r:embed="rId1"/>
                  <a:stretch>
                    <a:fillRect/>
                  </a:stretch>
                </pic:blipFill>
                <pic:spPr>
                  <a:xfrm>
                    <a:off x="0" y="0"/>
                    <a:ext cx="6293108" cy="73543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D6182"/>
    <w:multiLevelType w:val="hybridMultilevel"/>
    <w:tmpl w:val="DB96A140"/>
    <w:lvl w:ilvl="0" w:tplc="C5BA11CA">
      <w:start w:val="1"/>
      <w:numFmt w:val="decimal"/>
      <w:lvlText w:val="%1."/>
      <w:lvlJc w:val="left"/>
      <w:pPr>
        <w:ind w:left="720" w:hanging="360"/>
      </w:pPr>
      <w:rPr>
        <w:b w:val="0"/>
        <w:bCs w:val="0"/>
      </w:rPr>
    </w:lvl>
    <w:lvl w:ilvl="1" w:tplc="0A7CB0EE">
      <w:numFmt w:val="bullet"/>
      <w:lvlText w:val=""/>
      <w:lvlJc w:val="left"/>
      <w:pPr>
        <w:ind w:left="1440" w:hanging="360"/>
      </w:pPr>
      <w:rPr>
        <w:rFonts w:ascii="Symbol" w:eastAsiaTheme="minorHAnsi" w:hAnsi="Symbol" w:cs="Cambria" w:hint="default"/>
        <w:color w:val="000000"/>
        <w:sz w:val="2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DF48BF"/>
    <w:multiLevelType w:val="hybridMultilevel"/>
    <w:tmpl w:val="A60EF5E8"/>
    <w:lvl w:ilvl="0" w:tplc="7F94F8E0">
      <w:start w:val="1"/>
      <w:numFmt w:val="decimal"/>
      <w:lvlText w:val="%1."/>
      <w:lvlJc w:val="left"/>
      <w:pPr>
        <w:ind w:left="644"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ED93F5E"/>
    <w:multiLevelType w:val="hybridMultilevel"/>
    <w:tmpl w:val="A04E7150"/>
    <w:lvl w:ilvl="0" w:tplc="7958BE2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139C77E0"/>
    <w:multiLevelType w:val="hybridMultilevel"/>
    <w:tmpl w:val="33C2E00A"/>
    <w:lvl w:ilvl="0" w:tplc="71CC04C0">
      <w:start w:val="1"/>
      <w:numFmt w:val="decimal"/>
      <w:lvlText w:val="%1."/>
      <w:lvlJc w:val="left"/>
      <w:pPr>
        <w:ind w:left="720" w:hanging="360"/>
      </w:pPr>
      <w:rPr>
        <w:rFonts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7055058"/>
    <w:multiLevelType w:val="hybridMultilevel"/>
    <w:tmpl w:val="5396391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15:restartNumberingAfterBreak="0">
    <w:nsid w:val="1B780F87"/>
    <w:multiLevelType w:val="hybridMultilevel"/>
    <w:tmpl w:val="C2E2DC7E"/>
    <w:lvl w:ilvl="0" w:tplc="04150011">
      <w:start w:val="1"/>
      <w:numFmt w:val="decimal"/>
      <w:lvlText w:val="%1)"/>
      <w:lvlJc w:val="left"/>
      <w:pPr>
        <w:ind w:left="78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B8C7779"/>
    <w:multiLevelType w:val="hybridMultilevel"/>
    <w:tmpl w:val="7298A21C"/>
    <w:lvl w:ilvl="0" w:tplc="A696331A">
      <w:start w:val="1"/>
      <w:numFmt w:val="decimal"/>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21DA57C4"/>
    <w:multiLevelType w:val="hybridMultilevel"/>
    <w:tmpl w:val="CE6483C8"/>
    <w:lvl w:ilvl="0" w:tplc="FEBC35A2">
      <w:start w:val="1"/>
      <w:numFmt w:val="decimal"/>
      <w:lvlText w:val="%1."/>
      <w:lvlJc w:val="left"/>
      <w:pPr>
        <w:ind w:left="1068" w:hanging="708"/>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50A37A5"/>
    <w:multiLevelType w:val="hybridMultilevel"/>
    <w:tmpl w:val="CB3C55C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15:restartNumberingAfterBreak="0">
    <w:nsid w:val="2C294F1F"/>
    <w:multiLevelType w:val="hybridMultilevel"/>
    <w:tmpl w:val="56B0269E"/>
    <w:lvl w:ilvl="0" w:tplc="F6BE9F9E">
      <w:start w:val="1"/>
      <w:numFmt w:val="decimal"/>
      <w:lvlText w:val="%1."/>
      <w:lvlJc w:val="left"/>
      <w:pPr>
        <w:ind w:left="360" w:hanging="360"/>
      </w:pPr>
      <w:rPr>
        <w:rFonts w:asciiTheme="minorHAnsi" w:hAnsiTheme="minorHAnsi" w:cstheme="minorHAnsi"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3C3104D"/>
    <w:multiLevelType w:val="hybridMultilevel"/>
    <w:tmpl w:val="FCD6557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47C31E5"/>
    <w:multiLevelType w:val="hybridMultilevel"/>
    <w:tmpl w:val="C2B2BFD0"/>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38A2636E"/>
    <w:multiLevelType w:val="hybridMultilevel"/>
    <w:tmpl w:val="86B2D656"/>
    <w:lvl w:ilvl="0" w:tplc="04150017">
      <w:start w:val="1"/>
      <w:numFmt w:val="lowerLetter"/>
      <w:lvlText w:val="%1)"/>
      <w:lvlJc w:val="left"/>
      <w:pPr>
        <w:ind w:left="360" w:hanging="360"/>
      </w:pPr>
      <w:rPr>
        <w:rFonts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4830EFE"/>
    <w:multiLevelType w:val="hybridMultilevel"/>
    <w:tmpl w:val="CC8C8D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9661F70"/>
    <w:multiLevelType w:val="hybridMultilevel"/>
    <w:tmpl w:val="982667F4"/>
    <w:lvl w:ilvl="0" w:tplc="0415000D">
      <w:start w:val="1"/>
      <w:numFmt w:val="bullet"/>
      <w:lvlText w:val=""/>
      <w:lvlJc w:val="left"/>
      <w:pPr>
        <w:ind w:left="1364" w:hanging="360"/>
      </w:pPr>
      <w:rPr>
        <w:rFonts w:ascii="Wingdings" w:hAnsi="Wingdings" w:hint="default"/>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15" w15:restartNumberingAfterBreak="0">
    <w:nsid w:val="4F8318B4"/>
    <w:multiLevelType w:val="hybridMultilevel"/>
    <w:tmpl w:val="C4021EC6"/>
    <w:lvl w:ilvl="0" w:tplc="0415000D">
      <w:start w:val="1"/>
      <w:numFmt w:val="bullet"/>
      <w:lvlText w:val=""/>
      <w:lvlJc w:val="left"/>
      <w:pPr>
        <w:ind w:left="1211" w:hanging="360"/>
      </w:pPr>
      <w:rPr>
        <w:rFonts w:ascii="Wingdings" w:hAnsi="Wingdings"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16" w15:restartNumberingAfterBreak="0">
    <w:nsid w:val="642951C0"/>
    <w:multiLevelType w:val="hybridMultilevel"/>
    <w:tmpl w:val="948401C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 w15:restartNumberingAfterBreak="0">
    <w:nsid w:val="665E6B39"/>
    <w:multiLevelType w:val="hybridMultilevel"/>
    <w:tmpl w:val="77B28A7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 w15:restartNumberingAfterBreak="0">
    <w:nsid w:val="736365DA"/>
    <w:multiLevelType w:val="hybridMultilevel"/>
    <w:tmpl w:val="6890F538"/>
    <w:lvl w:ilvl="0" w:tplc="0415000D">
      <w:start w:val="1"/>
      <w:numFmt w:val="bullet"/>
      <w:lvlText w:val=""/>
      <w:lvlJc w:val="left"/>
      <w:pPr>
        <w:ind w:left="1494" w:hanging="360"/>
      </w:pPr>
      <w:rPr>
        <w:rFonts w:ascii="Wingdings" w:hAnsi="Wingdings" w:hint="default"/>
      </w:rPr>
    </w:lvl>
    <w:lvl w:ilvl="1" w:tplc="04150003">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num w:numId="1" w16cid:durableId="1228876383">
    <w:abstractNumId w:val="9"/>
  </w:num>
  <w:num w:numId="2" w16cid:durableId="687174497">
    <w:abstractNumId w:val="18"/>
  </w:num>
  <w:num w:numId="3" w16cid:durableId="1713571467">
    <w:abstractNumId w:val="14"/>
  </w:num>
  <w:num w:numId="4" w16cid:durableId="121507317">
    <w:abstractNumId w:val="1"/>
  </w:num>
  <w:num w:numId="5" w16cid:durableId="531384818">
    <w:abstractNumId w:val="15"/>
  </w:num>
  <w:num w:numId="6" w16cid:durableId="35661592">
    <w:abstractNumId w:val="11"/>
  </w:num>
  <w:num w:numId="7" w16cid:durableId="297153464">
    <w:abstractNumId w:val="3"/>
  </w:num>
  <w:num w:numId="8" w16cid:durableId="1050568870">
    <w:abstractNumId w:val="5"/>
  </w:num>
  <w:num w:numId="9" w16cid:durableId="1051657407">
    <w:abstractNumId w:val="12"/>
  </w:num>
  <w:num w:numId="10" w16cid:durableId="66802665">
    <w:abstractNumId w:val="13"/>
  </w:num>
  <w:num w:numId="11" w16cid:durableId="893078209">
    <w:abstractNumId w:val="0"/>
  </w:num>
  <w:num w:numId="12" w16cid:durableId="1075084475">
    <w:abstractNumId w:val="17"/>
  </w:num>
  <w:num w:numId="13" w16cid:durableId="753093405">
    <w:abstractNumId w:val="2"/>
  </w:num>
  <w:num w:numId="14" w16cid:durableId="1583029587">
    <w:abstractNumId w:val="7"/>
  </w:num>
  <w:num w:numId="15" w16cid:durableId="1009261332">
    <w:abstractNumId w:val="10"/>
  </w:num>
  <w:num w:numId="16" w16cid:durableId="1494564993">
    <w:abstractNumId w:val="6"/>
  </w:num>
  <w:num w:numId="17" w16cid:durableId="1000616182">
    <w:abstractNumId w:val="4"/>
  </w:num>
  <w:num w:numId="18" w16cid:durableId="28532022">
    <w:abstractNumId w:val="8"/>
  </w:num>
  <w:num w:numId="19" w16cid:durableId="1697267247">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84A"/>
    <w:rsid w:val="00005639"/>
    <w:rsid w:val="000109A2"/>
    <w:rsid w:val="00013C54"/>
    <w:rsid w:val="000143EB"/>
    <w:rsid w:val="000230E2"/>
    <w:rsid w:val="00026A60"/>
    <w:rsid w:val="00026DE5"/>
    <w:rsid w:val="00035C5D"/>
    <w:rsid w:val="00040CA9"/>
    <w:rsid w:val="00041382"/>
    <w:rsid w:val="00046D2B"/>
    <w:rsid w:val="00054649"/>
    <w:rsid w:val="00057EAD"/>
    <w:rsid w:val="00073A86"/>
    <w:rsid w:val="00083119"/>
    <w:rsid w:val="00087B6B"/>
    <w:rsid w:val="000953DE"/>
    <w:rsid w:val="000A7C14"/>
    <w:rsid w:val="000A7F2F"/>
    <w:rsid w:val="000B2092"/>
    <w:rsid w:val="000B5CF9"/>
    <w:rsid w:val="000C0E6C"/>
    <w:rsid w:val="000C5147"/>
    <w:rsid w:val="000D74A2"/>
    <w:rsid w:val="000F7270"/>
    <w:rsid w:val="00112217"/>
    <w:rsid w:val="00116927"/>
    <w:rsid w:val="00123B63"/>
    <w:rsid w:val="00127989"/>
    <w:rsid w:val="00133CCE"/>
    <w:rsid w:val="001356FD"/>
    <w:rsid w:val="00163F37"/>
    <w:rsid w:val="0016604B"/>
    <w:rsid w:val="00166658"/>
    <w:rsid w:val="00173F5A"/>
    <w:rsid w:val="001A3922"/>
    <w:rsid w:val="001A66A1"/>
    <w:rsid w:val="001C1AF3"/>
    <w:rsid w:val="001C5AA5"/>
    <w:rsid w:val="001C6E1D"/>
    <w:rsid w:val="001D4160"/>
    <w:rsid w:val="001E0844"/>
    <w:rsid w:val="002045CE"/>
    <w:rsid w:val="00205435"/>
    <w:rsid w:val="00214D4D"/>
    <w:rsid w:val="00215E4F"/>
    <w:rsid w:val="0021698A"/>
    <w:rsid w:val="00233757"/>
    <w:rsid w:val="002341C6"/>
    <w:rsid w:val="002434C8"/>
    <w:rsid w:val="002448E5"/>
    <w:rsid w:val="00244FE2"/>
    <w:rsid w:val="002460E1"/>
    <w:rsid w:val="00250DE5"/>
    <w:rsid w:val="002707FC"/>
    <w:rsid w:val="002769FB"/>
    <w:rsid w:val="00284FEB"/>
    <w:rsid w:val="00287AED"/>
    <w:rsid w:val="002904CE"/>
    <w:rsid w:val="00294447"/>
    <w:rsid w:val="002B27D8"/>
    <w:rsid w:val="002D50C1"/>
    <w:rsid w:val="002E255A"/>
    <w:rsid w:val="002E7169"/>
    <w:rsid w:val="002F0D94"/>
    <w:rsid w:val="002F5566"/>
    <w:rsid w:val="002F6C90"/>
    <w:rsid w:val="00300EE0"/>
    <w:rsid w:val="00311726"/>
    <w:rsid w:val="00320EB6"/>
    <w:rsid w:val="00321B59"/>
    <w:rsid w:val="0032280C"/>
    <w:rsid w:val="00326AD8"/>
    <w:rsid w:val="00331C8A"/>
    <w:rsid w:val="00336EC8"/>
    <w:rsid w:val="00341500"/>
    <w:rsid w:val="00342A7C"/>
    <w:rsid w:val="00345E7A"/>
    <w:rsid w:val="0035083B"/>
    <w:rsid w:val="00351BFE"/>
    <w:rsid w:val="00361A81"/>
    <w:rsid w:val="0037741A"/>
    <w:rsid w:val="003814EE"/>
    <w:rsid w:val="0038615C"/>
    <w:rsid w:val="00386733"/>
    <w:rsid w:val="003927BD"/>
    <w:rsid w:val="003958AB"/>
    <w:rsid w:val="003958BB"/>
    <w:rsid w:val="003A16BD"/>
    <w:rsid w:val="003A1CF6"/>
    <w:rsid w:val="003A6216"/>
    <w:rsid w:val="003B21EE"/>
    <w:rsid w:val="003B7937"/>
    <w:rsid w:val="003D272B"/>
    <w:rsid w:val="003D4FAC"/>
    <w:rsid w:val="003F0009"/>
    <w:rsid w:val="00404A4C"/>
    <w:rsid w:val="004142C9"/>
    <w:rsid w:val="00434228"/>
    <w:rsid w:val="0044038A"/>
    <w:rsid w:val="004446BD"/>
    <w:rsid w:val="00450ED7"/>
    <w:rsid w:val="00484255"/>
    <w:rsid w:val="004A236D"/>
    <w:rsid w:val="004E2FAB"/>
    <w:rsid w:val="004E7BA5"/>
    <w:rsid w:val="005058D5"/>
    <w:rsid w:val="00506CD1"/>
    <w:rsid w:val="00521DA3"/>
    <w:rsid w:val="00523D2E"/>
    <w:rsid w:val="005255C4"/>
    <w:rsid w:val="00526DBD"/>
    <w:rsid w:val="0053612C"/>
    <w:rsid w:val="00552227"/>
    <w:rsid w:val="005573AE"/>
    <w:rsid w:val="00560BCF"/>
    <w:rsid w:val="00561F2A"/>
    <w:rsid w:val="00562991"/>
    <w:rsid w:val="00563CFA"/>
    <w:rsid w:val="00567867"/>
    <w:rsid w:val="00572A35"/>
    <w:rsid w:val="00575009"/>
    <w:rsid w:val="005760BF"/>
    <w:rsid w:val="005778DE"/>
    <w:rsid w:val="005847AC"/>
    <w:rsid w:val="005942DC"/>
    <w:rsid w:val="00594DE1"/>
    <w:rsid w:val="00597B65"/>
    <w:rsid w:val="005A03BA"/>
    <w:rsid w:val="005A6171"/>
    <w:rsid w:val="005B11F6"/>
    <w:rsid w:val="005B492C"/>
    <w:rsid w:val="005C5952"/>
    <w:rsid w:val="005E09CD"/>
    <w:rsid w:val="005E3A5F"/>
    <w:rsid w:val="005F0241"/>
    <w:rsid w:val="005F1569"/>
    <w:rsid w:val="005F210C"/>
    <w:rsid w:val="005F505E"/>
    <w:rsid w:val="00605A11"/>
    <w:rsid w:val="00611867"/>
    <w:rsid w:val="006120A2"/>
    <w:rsid w:val="00613914"/>
    <w:rsid w:val="0063291A"/>
    <w:rsid w:val="00632DED"/>
    <w:rsid w:val="006356A5"/>
    <w:rsid w:val="0065506E"/>
    <w:rsid w:val="00663500"/>
    <w:rsid w:val="00672FF4"/>
    <w:rsid w:val="006757DC"/>
    <w:rsid w:val="00696015"/>
    <w:rsid w:val="006B02C0"/>
    <w:rsid w:val="006C1447"/>
    <w:rsid w:val="006C1D58"/>
    <w:rsid w:val="006D1EF9"/>
    <w:rsid w:val="006D43A3"/>
    <w:rsid w:val="006D715E"/>
    <w:rsid w:val="006F30DB"/>
    <w:rsid w:val="006F5755"/>
    <w:rsid w:val="00703A12"/>
    <w:rsid w:val="00703DD9"/>
    <w:rsid w:val="00705E33"/>
    <w:rsid w:val="0070694B"/>
    <w:rsid w:val="00714012"/>
    <w:rsid w:val="007247E5"/>
    <w:rsid w:val="007260DA"/>
    <w:rsid w:val="00726915"/>
    <w:rsid w:val="007359D5"/>
    <w:rsid w:val="00735D30"/>
    <w:rsid w:val="00742892"/>
    <w:rsid w:val="007453AC"/>
    <w:rsid w:val="0074649E"/>
    <w:rsid w:val="00747AF8"/>
    <w:rsid w:val="00753F0B"/>
    <w:rsid w:val="00755AAC"/>
    <w:rsid w:val="00762C91"/>
    <w:rsid w:val="007670C1"/>
    <w:rsid w:val="00767BD3"/>
    <w:rsid w:val="0078249A"/>
    <w:rsid w:val="00791665"/>
    <w:rsid w:val="007A6028"/>
    <w:rsid w:val="007A6C9E"/>
    <w:rsid w:val="007B5A8C"/>
    <w:rsid w:val="007C38E5"/>
    <w:rsid w:val="007C3974"/>
    <w:rsid w:val="007C7D28"/>
    <w:rsid w:val="007D0FDB"/>
    <w:rsid w:val="007D4750"/>
    <w:rsid w:val="007D72FC"/>
    <w:rsid w:val="007E3EDD"/>
    <w:rsid w:val="007F3CA9"/>
    <w:rsid w:val="008115AF"/>
    <w:rsid w:val="00812A81"/>
    <w:rsid w:val="00824FB9"/>
    <w:rsid w:val="008338EB"/>
    <w:rsid w:val="00836383"/>
    <w:rsid w:val="00844053"/>
    <w:rsid w:val="00855328"/>
    <w:rsid w:val="008705C7"/>
    <w:rsid w:val="0087235A"/>
    <w:rsid w:val="00875523"/>
    <w:rsid w:val="00887322"/>
    <w:rsid w:val="00892CEA"/>
    <w:rsid w:val="0089375C"/>
    <w:rsid w:val="00894984"/>
    <w:rsid w:val="008A6CE1"/>
    <w:rsid w:val="008B35FB"/>
    <w:rsid w:val="008B780E"/>
    <w:rsid w:val="008C584A"/>
    <w:rsid w:val="008E3AD4"/>
    <w:rsid w:val="008F4343"/>
    <w:rsid w:val="009050E9"/>
    <w:rsid w:val="00915FC7"/>
    <w:rsid w:val="00916C25"/>
    <w:rsid w:val="00931932"/>
    <w:rsid w:val="0093546B"/>
    <w:rsid w:val="009438C5"/>
    <w:rsid w:val="00945CB5"/>
    <w:rsid w:val="009505C5"/>
    <w:rsid w:val="00951AAE"/>
    <w:rsid w:val="00956CA0"/>
    <w:rsid w:val="00973698"/>
    <w:rsid w:val="00990B3A"/>
    <w:rsid w:val="009940BE"/>
    <w:rsid w:val="00996FCE"/>
    <w:rsid w:val="009A0D6A"/>
    <w:rsid w:val="009A2BE8"/>
    <w:rsid w:val="009A3144"/>
    <w:rsid w:val="009B55DA"/>
    <w:rsid w:val="009D4BF9"/>
    <w:rsid w:val="009E6BEB"/>
    <w:rsid w:val="009F44B4"/>
    <w:rsid w:val="009F6E71"/>
    <w:rsid w:val="00A07222"/>
    <w:rsid w:val="00A20BBC"/>
    <w:rsid w:val="00A21617"/>
    <w:rsid w:val="00A23654"/>
    <w:rsid w:val="00A24A39"/>
    <w:rsid w:val="00A2630E"/>
    <w:rsid w:val="00A30913"/>
    <w:rsid w:val="00A31A8F"/>
    <w:rsid w:val="00A33112"/>
    <w:rsid w:val="00A33974"/>
    <w:rsid w:val="00A41AB9"/>
    <w:rsid w:val="00A61F3B"/>
    <w:rsid w:val="00A77DC4"/>
    <w:rsid w:val="00A81384"/>
    <w:rsid w:val="00A81B29"/>
    <w:rsid w:val="00A84B78"/>
    <w:rsid w:val="00A97384"/>
    <w:rsid w:val="00AA0A88"/>
    <w:rsid w:val="00AA4321"/>
    <w:rsid w:val="00AA47AF"/>
    <w:rsid w:val="00AC3B2F"/>
    <w:rsid w:val="00AC664F"/>
    <w:rsid w:val="00AD2ABE"/>
    <w:rsid w:val="00AD3C99"/>
    <w:rsid w:val="00AD5B82"/>
    <w:rsid w:val="00AE61F3"/>
    <w:rsid w:val="00B24182"/>
    <w:rsid w:val="00B30E3B"/>
    <w:rsid w:val="00B44E6C"/>
    <w:rsid w:val="00B47125"/>
    <w:rsid w:val="00B54AFE"/>
    <w:rsid w:val="00B71F78"/>
    <w:rsid w:val="00B764ED"/>
    <w:rsid w:val="00B9278C"/>
    <w:rsid w:val="00B97B8A"/>
    <w:rsid w:val="00BB0B82"/>
    <w:rsid w:val="00BB5CD5"/>
    <w:rsid w:val="00BB75D0"/>
    <w:rsid w:val="00BC45D4"/>
    <w:rsid w:val="00BC4F4F"/>
    <w:rsid w:val="00BD3673"/>
    <w:rsid w:val="00BE0202"/>
    <w:rsid w:val="00BF448E"/>
    <w:rsid w:val="00C020D1"/>
    <w:rsid w:val="00C207AB"/>
    <w:rsid w:val="00C20FA3"/>
    <w:rsid w:val="00C232AE"/>
    <w:rsid w:val="00C26EFF"/>
    <w:rsid w:val="00C32B20"/>
    <w:rsid w:val="00C32E7B"/>
    <w:rsid w:val="00C37DD2"/>
    <w:rsid w:val="00C55C8A"/>
    <w:rsid w:val="00C65AA8"/>
    <w:rsid w:val="00C76AFB"/>
    <w:rsid w:val="00C81E42"/>
    <w:rsid w:val="00C93641"/>
    <w:rsid w:val="00C94A94"/>
    <w:rsid w:val="00CA19F9"/>
    <w:rsid w:val="00CA6576"/>
    <w:rsid w:val="00CD1124"/>
    <w:rsid w:val="00CD5B2A"/>
    <w:rsid w:val="00CD7533"/>
    <w:rsid w:val="00CE3F16"/>
    <w:rsid w:val="00CE435A"/>
    <w:rsid w:val="00CE6150"/>
    <w:rsid w:val="00D11488"/>
    <w:rsid w:val="00D216F2"/>
    <w:rsid w:val="00D21DF2"/>
    <w:rsid w:val="00D3135B"/>
    <w:rsid w:val="00D31CA0"/>
    <w:rsid w:val="00D336A3"/>
    <w:rsid w:val="00D3553B"/>
    <w:rsid w:val="00D400AB"/>
    <w:rsid w:val="00D50C7C"/>
    <w:rsid w:val="00D663CF"/>
    <w:rsid w:val="00D7144C"/>
    <w:rsid w:val="00D74BF7"/>
    <w:rsid w:val="00D76B32"/>
    <w:rsid w:val="00D834DD"/>
    <w:rsid w:val="00D85094"/>
    <w:rsid w:val="00D91563"/>
    <w:rsid w:val="00D92689"/>
    <w:rsid w:val="00D97562"/>
    <w:rsid w:val="00DB59F5"/>
    <w:rsid w:val="00DD53E8"/>
    <w:rsid w:val="00DD57E2"/>
    <w:rsid w:val="00DD62B9"/>
    <w:rsid w:val="00DE1592"/>
    <w:rsid w:val="00DE32A8"/>
    <w:rsid w:val="00DF2045"/>
    <w:rsid w:val="00E047FB"/>
    <w:rsid w:val="00E14A5F"/>
    <w:rsid w:val="00E15457"/>
    <w:rsid w:val="00E175C1"/>
    <w:rsid w:val="00E21819"/>
    <w:rsid w:val="00E2253E"/>
    <w:rsid w:val="00E558B9"/>
    <w:rsid w:val="00E559FD"/>
    <w:rsid w:val="00E57EE8"/>
    <w:rsid w:val="00E6284B"/>
    <w:rsid w:val="00E703BC"/>
    <w:rsid w:val="00E71A14"/>
    <w:rsid w:val="00E72808"/>
    <w:rsid w:val="00E91FA4"/>
    <w:rsid w:val="00E94162"/>
    <w:rsid w:val="00E9693F"/>
    <w:rsid w:val="00EA3793"/>
    <w:rsid w:val="00EB3170"/>
    <w:rsid w:val="00EB486C"/>
    <w:rsid w:val="00EC4553"/>
    <w:rsid w:val="00EC535C"/>
    <w:rsid w:val="00ED7F4D"/>
    <w:rsid w:val="00EE0BE3"/>
    <w:rsid w:val="00F13ED2"/>
    <w:rsid w:val="00F3184E"/>
    <w:rsid w:val="00F52722"/>
    <w:rsid w:val="00F5304A"/>
    <w:rsid w:val="00F61A65"/>
    <w:rsid w:val="00F64F53"/>
    <w:rsid w:val="00F67AF8"/>
    <w:rsid w:val="00F73731"/>
    <w:rsid w:val="00F76DB4"/>
    <w:rsid w:val="00F90A36"/>
    <w:rsid w:val="00F90E1F"/>
    <w:rsid w:val="00F95273"/>
    <w:rsid w:val="00F97D3D"/>
    <w:rsid w:val="00FA53CC"/>
    <w:rsid w:val="00FA6EA8"/>
    <w:rsid w:val="00FB0F22"/>
    <w:rsid w:val="00FB189F"/>
    <w:rsid w:val="00FB2914"/>
    <w:rsid w:val="00FB308E"/>
    <w:rsid w:val="00FE0142"/>
    <w:rsid w:val="00FE3D03"/>
    <w:rsid w:val="00FE704A"/>
    <w:rsid w:val="00FE79D7"/>
    <w:rsid w:val="00FE7A8D"/>
    <w:rsid w:val="00FF6AD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B9B97E"/>
  <w15:docId w15:val="{F86CEC9C-88CC-47B3-848D-561F2DB45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216F2"/>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C584A"/>
    <w:pPr>
      <w:ind w:left="720"/>
      <w:contextualSpacing/>
    </w:pPr>
  </w:style>
  <w:style w:type="paragraph" w:customStyle="1" w:styleId="Default">
    <w:name w:val="Default"/>
    <w:rsid w:val="008C584A"/>
    <w:pPr>
      <w:autoSpaceDE w:val="0"/>
      <w:autoSpaceDN w:val="0"/>
      <w:adjustRightInd w:val="0"/>
      <w:spacing w:after="0" w:line="240" w:lineRule="auto"/>
    </w:pPr>
    <w:rPr>
      <w:rFonts w:ascii="Arial" w:hAnsi="Arial" w:cs="Arial"/>
      <w:color w:val="000000"/>
      <w:sz w:val="24"/>
      <w:szCs w:val="24"/>
    </w:rPr>
  </w:style>
  <w:style w:type="paragraph" w:styleId="Nagwek">
    <w:name w:val="header"/>
    <w:basedOn w:val="Normalny"/>
    <w:link w:val="NagwekZnak"/>
    <w:uiPriority w:val="99"/>
    <w:unhideWhenUsed/>
    <w:rsid w:val="008C584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C584A"/>
  </w:style>
  <w:style w:type="paragraph" w:styleId="Stopka">
    <w:name w:val="footer"/>
    <w:basedOn w:val="Normalny"/>
    <w:link w:val="StopkaZnak"/>
    <w:uiPriority w:val="99"/>
    <w:unhideWhenUsed/>
    <w:rsid w:val="008C584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C584A"/>
  </w:style>
  <w:style w:type="paragraph" w:styleId="Tekstdymka">
    <w:name w:val="Balloon Text"/>
    <w:basedOn w:val="Normalny"/>
    <w:link w:val="TekstdymkaZnak"/>
    <w:uiPriority w:val="99"/>
    <w:semiHidden/>
    <w:unhideWhenUsed/>
    <w:rsid w:val="008B35F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B35FB"/>
    <w:rPr>
      <w:rFonts w:ascii="Segoe UI" w:hAnsi="Segoe UI" w:cs="Segoe UI"/>
      <w:sz w:val="18"/>
      <w:szCs w:val="18"/>
    </w:rPr>
  </w:style>
  <w:style w:type="character" w:styleId="Odwoaniedokomentarza">
    <w:name w:val="annotation reference"/>
    <w:basedOn w:val="Domylnaczcionkaakapitu"/>
    <w:uiPriority w:val="99"/>
    <w:semiHidden/>
    <w:unhideWhenUsed/>
    <w:rsid w:val="002D50C1"/>
    <w:rPr>
      <w:sz w:val="16"/>
      <w:szCs w:val="16"/>
    </w:rPr>
  </w:style>
  <w:style w:type="paragraph" w:styleId="Tekstkomentarza">
    <w:name w:val="annotation text"/>
    <w:basedOn w:val="Normalny"/>
    <w:link w:val="TekstkomentarzaZnak"/>
    <w:uiPriority w:val="99"/>
    <w:semiHidden/>
    <w:unhideWhenUsed/>
    <w:rsid w:val="002D50C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D50C1"/>
    <w:rPr>
      <w:sz w:val="20"/>
      <w:szCs w:val="20"/>
    </w:rPr>
  </w:style>
  <w:style w:type="paragraph" w:styleId="Tematkomentarza">
    <w:name w:val="annotation subject"/>
    <w:basedOn w:val="Tekstkomentarza"/>
    <w:next w:val="Tekstkomentarza"/>
    <w:link w:val="TematkomentarzaZnak"/>
    <w:uiPriority w:val="99"/>
    <w:semiHidden/>
    <w:unhideWhenUsed/>
    <w:rsid w:val="0035083B"/>
    <w:rPr>
      <w:b/>
      <w:bCs/>
    </w:rPr>
  </w:style>
  <w:style w:type="character" w:customStyle="1" w:styleId="TematkomentarzaZnak">
    <w:name w:val="Temat komentarza Znak"/>
    <w:basedOn w:val="TekstkomentarzaZnak"/>
    <w:link w:val="Tematkomentarza"/>
    <w:uiPriority w:val="99"/>
    <w:semiHidden/>
    <w:rsid w:val="0035083B"/>
    <w:rPr>
      <w:b/>
      <w:bCs/>
      <w:sz w:val="20"/>
      <w:szCs w:val="20"/>
    </w:rPr>
  </w:style>
  <w:style w:type="paragraph" w:styleId="NormalnyWeb">
    <w:name w:val="Normal (Web)"/>
    <w:basedOn w:val="Normalny"/>
    <w:uiPriority w:val="99"/>
    <w:unhideWhenUsed/>
    <w:rsid w:val="00762C9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iPriority w:val="99"/>
    <w:semiHidden/>
    <w:unhideWhenUsed/>
    <w:rsid w:val="000A7F2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A7F2F"/>
    <w:rPr>
      <w:sz w:val="20"/>
      <w:szCs w:val="20"/>
    </w:rPr>
  </w:style>
  <w:style w:type="character" w:styleId="Odwoanieprzypisudolnego">
    <w:name w:val="footnote reference"/>
    <w:basedOn w:val="Domylnaczcionkaakapitu"/>
    <w:uiPriority w:val="99"/>
    <w:semiHidden/>
    <w:unhideWhenUsed/>
    <w:rsid w:val="000A7F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6889615">
      <w:bodyDiv w:val="1"/>
      <w:marLeft w:val="0"/>
      <w:marRight w:val="0"/>
      <w:marTop w:val="0"/>
      <w:marBottom w:val="0"/>
      <w:divBdr>
        <w:top w:val="none" w:sz="0" w:space="0" w:color="auto"/>
        <w:left w:val="none" w:sz="0" w:space="0" w:color="auto"/>
        <w:bottom w:val="none" w:sz="0" w:space="0" w:color="auto"/>
        <w:right w:val="none" w:sz="0" w:space="0" w:color="auto"/>
      </w:divBdr>
    </w:div>
    <w:div w:id="2113433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7F496-C5BB-42C1-83B4-52278E66D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9</Pages>
  <Words>3600</Words>
  <Characters>21604</Characters>
  <Application>Microsoft Office Word</Application>
  <DocSecurity>0</DocSecurity>
  <Lines>180</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Luiza Włoch</cp:lastModifiedBy>
  <cp:revision>91</cp:revision>
  <cp:lastPrinted>2023-06-14T11:14:00Z</cp:lastPrinted>
  <dcterms:created xsi:type="dcterms:W3CDTF">2025-03-09T11:24:00Z</dcterms:created>
  <dcterms:modified xsi:type="dcterms:W3CDTF">2025-12-08T11:18:00Z</dcterms:modified>
</cp:coreProperties>
</file>